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14A7F" w14:textId="1914AFB4" w:rsidR="00572858" w:rsidRDefault="00C8338F">
      <w:r>
        <w:rPr>
          <w:noProof/>
          <w:lang w:eastAsia="en-GB"/>
        </w:rPr>
        <w:drawing>
          <wp:anchor distT="0" distB="0" distL="114300" distR="114300" simplePos="0" relativeHeight="251671552" behindDoc="1" locked="0" layoutInCell="1" allowOverlap="1" wp14:anchorId="13514B35" wp14:editId="6AE01D84">
            <wp:simplePos x="0" y="0"/>
            <wp:positionH relativeFrom="column">
              <wp:posOffset>243840</wp:posOffset>
            </wp:positionH>
            <wp:positionV relativeFrom="paragraph">
              <wp:posOffset>10160</wp:posOffset>
            </wp:positionV>
            <wp:extent cx="1440180" cy="1473200"/>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40180" cy="1473200"/>
                    </a:xfrm>
                    <a:prstGeom prst="rect">
                      <a:avLst/>
                    </a:prstGeom>
                    <a:noFill/>
                    <a:ln>
                      <a:noFill/>
                    </a:ln>
                  </pic:spPr>
                </pic:pic>
              </a:graphicData>
            </a:graphic>
          </wp:anchor>
        </w:drawing>
      </w:r>
    </w:p>
    <w:p w14:paraId="5613B0CB" w14:textId="77777777" w:rsidR="007C323C" w:rsidRDefault="00C8338F" w:rsidP="00C8338F">
      <w:pPr>
        <w:pStyle w:val="Header"/>
      </w:pPr>
      <w:r>
        <w:rPr>
          <w:noProof/>
          <w:lang w:eastAsia="en-GB"/>
        </w:rPr>
        <mc:AlternateContent>
          <mc:Choice Requires="wps">
            <w:drawing>
              <wp:anchor distT="91440" distB="91440" distL="114300" distR="114300" simplePos="0" relativeHeight="251659264" behindDoc="0" locked="0" layoutInCell="1" allowOverlap="1" wp14:anchorId="291BCD1D" wp14:editId="2A988B62">
                <wp:simplePos x="0" y="0"/>
                <wp:positionH relativeFrom="page">
                  <wp:posOffset>601980</wp:posOffset>
                </wp:positionH>
                <wp:positionV relativeFrom="paragraph">
                  <wp:posOffset>1652905</wp:posOffset>
                </wp:positionV>
                <wp:extent cx="630936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03985"/>
                        </a:xfrm>
                        <a:prstGeom prst="rect">
                          <a:avLst/>
                        </a:prstGeom>
                        <a:noFill/>
                        <a:ln w="9525">
                          <a:noFill/>
                          <a:miter lim="800000"/>
                          <a:headEnd/>
                          <a:tailEnd/>
                        </a:ln>
                      </wps:spPr>
                      <wps:txbx>
                        <w:txbxContent>
                          <w:p w14:paraId="09532904" w14:textId="77777777" w:rsidR="00A8735B" w:rsidRPr="00A8735B" w:rsidRDefault="00A8735B" w:rsidP="00C8338F">
                            <w:pPr>
                              <w:pBdr>
                                <w:top w:val="single" w:sz="24" w:space="8" w:color="5B9BD5" w:themeColor="accent1"/>
                                <w:bottom w:val="single" w:sz="24" w:space="8" w:color="5B9BD5" w:themeColor="accent1"/>
                              </w:pBdr>
                              <w:spacing w:after="0"/>
                              <w:jc w:val="center"/>
                              <w:rPr>
                                <w:iCs/>
                                <w:color w:val="5B9BD5" w:themeColor="accent1"/>
                                <w:sz w:val="32"/>
                                <w:szCs w:val="32"/>
                              </w:rPr>
                            </w:pPr>
                            <w:r w:rsidRPr="00A8735B">
                              <w:rPr>
                                <w:iCs/>
                                <w:color w:val="5B9BD5" w:themeColor="accent1"/>
                                <w:sz w:val="32"/>
                                <w:szCs w:val="32"/>
                              </w:rPr>
                              <w:t xml:space="preserve">Newsletter </w:t>
                            </w:r>
                            <w:r>
                              <w:rPr>
                                <w:iCs/>
                                <w:color w:val="5B9BD5" w:themeColor="accent1"/>
                                <w:sz w:val="32"/>
                                <w:szCs w:val="32"/>
                              </w:rPr>
                              <w:tab/>
                            </w:r>
                            <w:r>
                              <w:rPr>
                                <w:iCs/>
                                <w:color w:val="5B9BD5" w:themeColor="accent1"/>
                                <w:sz w:val="32"/>
                                <w:szCs w:val="32"/>
                              </w:rPr>
                              <w:tab/>
                            </w:r>
                            <w:r>
                              <w:rPr>
                                <w:iCs/>
                                <w:color w:val="5B9BD5" w:themeColor="accent1"/>
                                <w:sz w:val="32"/>
                                <w:szCs w:val="32"/>
                              </w:rPr>
                              <w:tab/>
                            </w:r>
                            <w:r>
                              <w:rPr>
                                <w:iCs/>
                                <w:color w:val="5B9BD5" w:themeColor="accent1"/>
                                <w:sz w:val="32"/>
                                <w:szCs w:val="32"/>
                              </w:rPr>
                              <w:tab/>
                            </w:r>
                            <w:r>
                              <w:rPr>
                                <w:iCs/>
                                <w:color w:val="5B9BD5" w:themeColor="accent1"/>
                                <w:sz w:val="32"/>
                                <w:szCs w:val="32"/>
                              </w:rPr>
                              <w:tab/>
                            </w:r>
                            <w:r>
                              <w:rPr>
                                <w:iCs/>
                                <w:color w:val="5B9BD5" w:themeColor="accent1"/>
                                <w:sz w:val="32"/>
                                <w:szCs w:val="32"/>
                              </w:rPr>
                              <w:tab/>
                              <w:t xml:space="preserve">Issue 01, </w:t>
                            </w:r>
                            <w:r w:rsidR="00B14CC1">
                              <w:rPr>
                                <w:iCs/>
                                <w:color w:val="5B9BD5" w:themeColor="accent1"/>
                                <w:sz w:val="32"/>
                                <w:szCs w:val="32"/>
                              </w:rPr>
                              <w:t>November</w:t>
                            </w:r>
                            <w:r>
                              <w:rPr>
                                <w:iCs/>
                                <w:color w:val="5B9BD5" w:themeColor="accent1"/>
                                <w:sz w:val="32"/>
                                <w:szCs w:val="32"/>
                              </w:rPr>
                              <w:t xml:space="preserv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1BCD1D" id="_x0000_t202" coordsize="21600,21600" o:spt="202" path="m,l,21600r21600,l21600,xe">
                <v:stroke joinstyle="miter"/>
                <v:path gradientshapeok="t" o:connecttype="rect"/>
              </v:shapetype>
              <v:shape id="Text Box 2" o:spid="_x0000_s1026" type="#_x0000_t202" style="position:absolute;margin-left:47.4pt;margin-top:130.15pt;width:496.8pt;height:110.55pt;z-index:2516592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" filled="f" stroked="f">
                <v:textbox style="mso-fit-shape-to-text:t">
                  <w:txbxContent>
                    <w:p w14:paraId="09532904" w14:textId="77777777" w:rsidR="00A8735B" w:rsidRPr="00A8735B" w:rsidRDefault="00A8735B" w:rsidP="00C8338F">
                      <w:pPr>
                        <w:pBdr>
                          <w:top w:val="single" w:sz="24" w:space="8" w:color="5B9BD5" w:themeColor="accent1"/>
                          <w:bottom w:val="single" w:sz="24" w:space="8" w:color="5B9BD5" w:themeColor="accent1"/>
                        </w:pBdr>
                        <w:spacing w:after="0"/>
                        <w:jc w:val="center"/>
                        <w:rPr>
                          <w:iCs/>
                          <w:color w:val="5B9BD5" w:themeColor="accent1"/>
                          <w:sz w:val="32"/>
                          <w:szCs w:val="32"/>
                        </w:rPr>
                      </w:pPr>
                      <w:r w:rsidRPr="00A8735B">
                        <w:rPr>
                          <w:iCs/>
                          <w:color w:val="5B9BD5" w:themeColor="accent1"/>
                          <w:sz w:val="32"/>
                          <w:szCs w:val="32"/>
                        </w:rPr>
                        <w:t xml:space="preserve">Newsletter </w:t>
                      </w:r>
                      <w:r>
                        <w:rPr>
                          <w:iCs/>
                          <w:color w:val="5B9BD5" w:themeColor="accent1"/>
                          <w:sz w:val="32"/>
                          <w:szCs w:val="32"/>
                        </w:rPr>
                        <w:tab/>
                      </w:r>
                      <w:r>
                        <w:rPr>
                          <w:iCs/>
                          <w:color w:val="5B9BD5" w:themeColor="accent1"/>
                          <w:sz w:val="32"/>
                          <w:szCs w:val="32"/>
                        </w:rPr>
                        <w:tab/>
                      </w:r>
                      <w:r>
                        <w:rPr>
                          <w:iCs/>
                          <w:color w:val="5B9BD5" w:themeColor="accent1"/>
                          <w:sz w:val="32"/>
                          <w:szCs w:val="32"/>
                        </w:rPr>
                        <w:tab/>
                      </w:r>
                      <w:r>
                        <w:rPr>
                          <w:iCs/>
                          <w:color w:val="5B9BD5" w:themeColor="accent1"/>
                          <w:sz w:val="32"/>
                          <w:szCs w:val="32"/>
                        </w:rPr>
                        <w:tab/>
                      </w:r>
                      <w:r>
                        <w:rPr>
                          <w:iCs/>
                          <w:color w:val="5B9BD5" w:themeColor="accent1"/>
                          <w:sz w:val="32"/>
                          <w:szCs w:val="32"/>
                        </w:rPr>
                        <w:tab/>
                      </w:r>
                      <w:r>
                        <w:rPr>
                          <w:iCs/>
                          <w:color w:val="5B9BD5" w:themeColor="accent1"/>
                          <w:sz w:val="32"/>
                          <w:szCs w:val="32"/>
                        </w:rPr>
                        <w:tab/>
                        <w:t xml:space="preserve">Issue 01, </w:t>
                      </w:r>
                      <w:r w:rsidR="00B14CC1">
                        <w:rPr>
                          <w:iCs/>
                          <w:color w:val="5B9BD5" w:themeColor="accent1"/>
                          <w:sz w:val="32"/>
                          <w:szCs w:val="32"/>
                        </w:rPr>
                        <w:t>November</w:t>
                      </w:r>
                      <w:r>
                        <w:rPr>
                          <w:iCs/>
                          <w:color w:val="5B9BD5" w:themeColor="accent1"/>
                          <w:sz w:val="32"/>
                          <w:szCs w:val="32"/>
                        </w:rPr>
                        <w:t xml:space="preserve"> 2017</w:t>
                      </w:r>
                    </w:p>
                  </w:txbxContent>
                </v:textbox>
                <w10:wrap type="topAndBottom" anchorx="page"/>
              </v:shape>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3927EAC5" wp14:editId="4B665BEF">
                <wp:simplePos x="0" y="0"/>
                <wp:positionH relativeFrom="margin">
                  <wp:posOffset>2089150</wp:posOffset>
                </wp:positionH>
                <wp:positionV relativeFrom="paragraph">
                  <wp:posOffset>67310</wp:posOffset>
                </wp:positionV>
                <wp:extent cx="4311015" cy="1097280"/>
                <wp:effectExtent l="0" t="0" r="0" b="762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015" cy="1097280"/>
                        </a:xfrm>
                        <a:prstGeom prst="rect">
                          <a:avLst/>
                        </a:prstGeom>
                        <a:solidFill>
                          <a:srgbClr val="FFFFFF"/>
                        </a:solidFill>
                        <a:ln w="9525">
                          <a:noFill/>
                          <a:miter lim="800000"/>
                          <a:headEnd/>
                          <a:tailEnd/>
                        </a:ln>
                      </wps:spPr>
                      <wps:txbx>
                        <w:txbxContent>
                          <w:p w14:paraId="39D9E6BC" w14:textId="77777777" w:rsidR="00C8338F" w:rsidRPr="00C8338F" w:rsidRDefault="00C8338F" w:rsidP="00C8338F">
                            <w:pPr>
                              <w:pStyle w:val="Header"/>
                              <w:jc w:val="both"/>
                              <w:rPr>
                                <w:color w:val="525252" w:themeColor="accent3" w:themeShade="80"/>
                                <w:sz w:val="40"/>
                                <w:szCs w:val="40"/>
                              </w:rPr>
                            </w:pPr>
                            <w:r w:rsidRPr="00C8338F">
                              <w:rPr>
                                <w:color w:val="525252" w:themeColor="accent3" w:themeShade="80"/>
                                <w:sz w:val="40"/>
                                <w:szCs w:val="40"/>
                              </w:rPr>
                              <w:t xml:space="preserve">Safe-Guarding Home IoT Environments with Personalised Real-time Risk Control                            </w:t>
                            </w:r>
                          </w:p>
                          <w:p w14:paraId="77757DA8" w14:textId="77777777" w:rsidR="00C8338F" w:rsidRDefault="00C83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7EAC5" id="_x0000_s1027" type="#_x0000_t202" style="position:absolute;margin-left:164.5pt;margin-top:5.3pt;width:339.45pt;height:86.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" stroked="f">
                <v:textbox>
                  <w:txbxContent>
                    <w:p w14:paraId="39D9E6BC" w14:textId="77777777" w:rsidR="00C8338F" w:rsidRPr="00C8338F" w:rsidRDefault="00C8338F" w:rsidP="00C8338F">
                      <w:pPr>
                        <w:pStyle w:val="Header"/>
                        <w:jc w:val="both"/>
                        <w:rPr>
                          <w:color w:val="525252" w:themeColor="accent3" w:themeShade="80"/>
                          <w:sz w:val="40"/>
                          <w:szCs w:val="40"/>
                        </w:rPr>
                      </w:pPr>
                      <w:r w:rsidRPr="00C8338F">
                        <w:rPr>
                          <w:color w:val="525252" w:themeColor="accent3" w:themeShade="80"/>
                          <w:sz w:val="40"/>
                          <w:szCs w:val="40"/>
                        </w:rPr>
                        <w:t xml:space="preserve">Safe-Guarding Home IoT Environments with Personalised Real-time Risk Control                            </w:t>
                      </w:r>
                    </w:p>
                    <w:p w14:paraId="77757DA8" w14:textId="77777777" w:rsidR="00C8338F" w:rsidRDefault="00C8338F"/>
                  </w:txbxContent>
                </v:textbox>
                <w10:wrap type="square" anchorx="margin"/>
              </v:shape>
            </w:pict>
          </mc:Fallback>
        </mc:AlternateContent>
      </w:r>
      <w:r>
        <w:rPr>
          <w:noProof/>
          <w:lang w:eastAsia="en-GB"/>
        </w:rPr>
        <w:drawing>
          <wp:anchor distT="0" distB="0" distL="114300" distR="114300" simplePos="0" relativeHeight="251670528" behindDoc="0" locked="0" layoutInCell="1" allowOverlap="1" wp14:anchorId="30E1CDE5" wp14:editId="61A49D83">
            <wp:simplePos x="0" y="0"/>
            <wp:positionH relativeFrom="margin">
              <wp:posOffset>457200</wp:posOffset>
            </wp:positionH>
            <wp:positionV relativeFrom="paragraph">
              <wp:posOffset>1233170</wp:posOffset>
            </wp:positionV>
            <wp:extent cx="1099185" cy="182880"/>
            <wp:effectExtent l="0" t="0" r="5715" b="762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099185" cy="182880"/>
                    </a:xfrm>
                    <a:prstGeom prst="rect">
                      <a:avLst/>
                    </a:prstGeom>
                    <a:noFill/>
                    <a:ln>
                      <a:noFill/>
                    </a:ln>
                  </pic:spPr>
                </pic:pic>
              </a:graphicData>
            </a:graphic>
          </wp:anchor>
        </w:drawing>
      </w:r>
      <w:r>
        <w:t xml:space="preserve">                                   </w:t>
      </w:r>
    </w:p>
    <w:p w14:paraId="4C724099" w14:textId="3632080D" w:rsidR="007C323C" w:rsidRPr="00C8338F" w:rsidRDefault="007D2113" w:rsidP="007D2113">
      <w:pPr>
        <w:tabs>
          <w:tab w:val="center" w:pos="5233"/>
        </w:tabs>
      </w:pPr>
      <w:r>
        <w:rPr>
          <w:sz w:val="32"/>
          <w:szCs w:val="32"/>
        </w:rPr>
        <w:tab/>
      </w:r>
      <w:r w:rsidR="00C8338F">
        <w:rPr>
          <w:noProof/>
          <w:lang w:eastAsia="en-GB"/>
        </w:rPr>
        <mc:AlternateContent>
          <mc:Choice Requires="wps">
            <w:drawing>
              <wp:anchor distT="45720" distB="45720" distL="114300" distR="114300" simplePos="0" relativeHeight="251663360" behindDoc="0" locked="0" layoutInCell="1" allowOverlap="1" wp14:anchorId="033B83D5" wp14:editId="1D3D42AB">
                <wp:simplePos x="0" y="0"/>
                <wp:positionH relativeFrom="margin">
                  <wp:posOffset>121920</wp:posOffset>
                </wp:positionH>
                <wp:positionV relativeFrom="paragraph">
                  <wp:posOffset>6783070</wp:posOffset>
                </wp:positionV>
                <wp:extent cx="6507480" cy="1404620"/>
                <wp:effectExtent l="0" t="0" r="7620" b="571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404620"/>
                        </a:xfrm>
                        <a:prstGeom prst="rect">
                          <a:avLst/>
                        </a:prstGeom>
                        <a:solidFill>
                          <a:srgbClr val="FFFFFF"/>
                        </a:solidFill>
                        <a:ln w="9525">
                          <a:noFill/>
                          <a:miter lim="800000"/>
                          <a:headEnd/>
                          <a:tailEnd/>
                        </a:ln>
                      </wps:spPr>
                      <wps:txbx>
                        <w:txbxContent>
                          <w:p w14:paraId="6A1C9C4E" w14:textId="13C80153" w:rsidR="00515949" w:rsidRDefault="00515949" w:rsidP="00515949">
                            <w:pPr>
                              <w:jc w:val="both"/>
                            </w:pPr>
                            <w:r w:rsidRPr="00515949">
                              <w:rPr>
                                <w:color w:val="806000" w:themeColor="accent4" w:themeShade="80"/>
                                <w:sz w:val="32"/>
                                <w:szCs w:val="32"/>
                              </w:rPr>
                              <w:t xml:space="preserve">You can </w:t>
                            </w:r>
                            <w:r w:rsidR="003721F9">
                              <w:rPr>
                                <w:color w:val="806000" w:themeColor="accent4" w:themeShade="80"/>
                                <w:sz w:val="32"/>
                                <w:szCs w:val="32"/>
                              </w:rPr>
                              <w:t>read</w:t>
                            </w:r>
                            <w:r w:rsidRPr="00515949">
                              <w:rPr>
                                <w:color w:val="806000" w:themeColor="accent4" w:themeShade="80"/>
                                <w:sz w:val="32"/>
                                <w:szCs w:val="32"/>
                              </w:rPr>
                              <w:t xml:space="preserve"> </w:t>
                            </w:r>
                            <w:r w:rsidR="003721F9">
                              <w:rPr>
                                <w:color w:val="806000" w:themeColor="accent4" w:themeShade="80"/>
                                <w:sz w:val="32"/>
                                <w:szCs w:val="32"/>
                              </w:rPr>
                              <w:t>GHOST’</w:t>
                            </w:r>
                            <w:r w:rsidRPr="00515949">
                              <w:rPr>
                                <w:color w:val="806000" w:themeColor="accent4" w:themeShade="80"/>
                                <w:sz w:val="32"/>
                                <w:szCs w:val="32"/>
                              </w:rPr>
                              <w:t xml:space="preserve">s newsletter on our </w:t>
                            </w:r>
                            <w:hyperlink r:id="rId10" w:history="1">
                              <w:r w:rsidRPr="00ED5DA5">
                                <w:rPr>
                                  <w:rStyle w:val="Hyperlink"/>
                                  <w:color w:val="806000" w:themeColor="accent4" w:themeShade="80"/>
                                  <w:sz w:val="32"/>
                                  <w:szCs w:val="32"/>
                                </w:rPr>
                                <w:t>website</w:t>
                              </w:r>
                            </w:hyperlink>
                            <w:r w:rsidRPr="00ED5DA5">
                              <w:rPr>
                                <w:color w:val="806000" w:themeColor="accent4" w:themeShade="80"/>
                                <w:sz w:val="32"/>
                                <w:szCs w:val="32"/>
                              </w:rPr>
                              <w:t xml:space="preserve"> </w:t>
                            </w:r>
                            <w:r w:rsidRPr="00515949">
                              <w:rPr>
                                <w:color w:val="806000" w:themeColor="accent4" w:themeShade="80"/>
                                <w:sz w:val="32"/>
                                <w:szCs w:val="32"/>
                              </w:rPr>
                              <w:t>where it is also available for download.</w:t>
                            </w:r>
                            <w:r w:rsidRPr="00515949">
                              <w:rPr>
                                <w:sz w:val="32"/>
                                <w:szCs w:val="32"/>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3B83D5" id="_x0000_s1028" type="#_x0000_t202" style="position:absolute;left:0;text-align:left;margin-left:9.6pt;margin-top:534.1pt;width:512.4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" stroked="f">
                <v:textbox style="mso-fit-shape-to-text:t">
                  <w:txbxContent>
                    <w:p w14:paraId="6A1C9C4E" w14:textId="13C80153" w:rsidR="00515949" w:rsidRDefault="00515949" w:rsidP="00515949">
                      <w:pPr>
                        <w:jc w:val="both"/>
                      </w:pPr>
                      <w:r w:rsidRPr="00515949">
                        <w:rPr>
                          <w:color w:val="806000" w:themeColor="accent4" w:themeShade="80"/>
                          <w:sz w:val="32"/>
                          <w:szCs w:val="32"/>
                        </w:rPr>
                        <w:t xml:space="preserve">You can </w:t>
                      </w:r>
                      <w:r w:rsidR="003721F9">
                        <w:rPr>
                          <w:color w:val="806000" w:themeColor="accent4" w:themeShade="80"/>
                          <w:sz w:val="32"/>
                          <w:szCs w:val="32"/>
                        </w:rPr>
                        <w:t>read</w:t>
                      </w:r>
                      <w:r w:rsidRPr="00515949">
                        <w:rPr>
                          <w:color w:val="806000" w:themeColor="accent4" w:themeShade="80"/>
                          <w:sz w:val="32"/>
                          <w:szCs w:val="32"/>
                        </w:rPr>
                        <w:t xml:space="preserve"> </w:t>
                      </w:r>
                      <w:r w:rsidR="003721F9">
                        <w:rPr>
                          <w:color w:val="806000" w:themeColor="accent4" w:themeShade="80"/>
                          <w:sz w:val="32"/>
                          <w:szCs w:val="32"/>
                        </w:rPr>
                        <w:t>GHOST’</w:t>
                      </w:r>
                      <w:r w:rsidRPr="00515949">
                        <w:rPr>
                          <w:color w:val="806000" w:themeColor="accent4" w:themeShade="80"/>
                          <w:sz w:val="32"/>
                          <w:szCs w:val="32"/>
                        </w:rPr>
                        <w:t xml:space="preserve">s newsletter on our </w:t>
                      </w:r>
                      <w:hyperlink r:id="rId11" w:history="1">
                        <w:r w:rsidRPr="00ED5DA5">
                          <w:rPr>
                            <w:rStyle w:val="Hyperlink"/>
                            <w:color w:val="806000" w:themeColor="accent4" w:themeShade="80"/>
                            <w:sz w:val="32"/>
                            <w:szCs w:val="32"/>
                          </w:rPr>
                          <w:t>website</w:t>
                        </w:r>
                      </w:hyperlink>
                      <w:r w:rsidRPr="00ED5DA5">
                        <w:rPr>
                          <w:color w:val="806000" w:themeColor="accent4" w:themeShade="80"/>
                          <w:sz w:val="32"/>
                          <w:szCs w:val="32"/>
                        </w:rPr>
                        <w:t xml:space="preserve"> </w:t>
                      </w:r>
                      <w:r w:rsidRPr="00515949">
                        <w:rPr>
                          <w:color w:val="806000" w:themeColor="accent4" w:themeShade="80"/>
                          <w:sz w:val="32"/>
                          <w:szCs w:val="32"/>
                        </w:rPr>
                        <w:t>where it is also available for download.</w:t>
                      </w:r>
                      <w:r w:rsidRPr="00515949">
                        <w:rPr>
                          <w:sz w:val="32"/>
                          <w:szCs w:val="32"/>
                        </w:rPr>
                        <w:tab/>
                      </w:r>
                    </w:p>
                  </w:txbxContent>
                </v:textbox>
                <w10:wrap type="square" anchorx="margin"/>
              </v:shape>
            </w:pict>
          </mc:Fallback>
        </mc:AlternateContent>
      </w:r>
      <w:r w:rsidR="00C8338F">
        <w:rPr>
          <w:noProof/>
          <w:lang w:eastAsia="en-GB"/>
        </w:rPr>
        <mc:AlternateContent>
          <mc:Choice Requires="wps">
            <w:drawing>
              <wp:anchor distT="45720" distB="45720" distL="114300" distR="114300" simplePos="0" relativeHeight="251661312" behindDoc="0" locked="0" layoutInCell="1" allowOverlap="1" wp14:anchorId="52336E1E" wp14:editId="1A145722">
                <wp:simplePos x="0" y="0"/>
                <wp:positionH relativeFrom="margin">
                  <wp:posOffset>107950</wp:posOffset>
                </wp:positionH>
                <wp:positionV relativeFrom="paragraph">
                  <wp:posOffset>5721350</wp:posOffset>
                </wp:positionV>
                <wp:extent cx="6507480" cy="1404620"/>
                <wp:effectExtent l="0" t="0" r="7620" b="444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404620"/>
                        </a:xfrm>
                        <a:prstGeom prst="rect">
                          <a:avLst/>
                        </a:prstGeom>
                        <a:solidFill>
                          <a:srgbClr val="FFFFFF"/>
                        </a:solidFill>
                        <a:ln w="9525">
                          <a:noFill/>
                          <a:miter lim="800000"/>
                          <a:headEnd/>
                          <a:tailEnd/>
                        </a:ln>
                      </wps:spPr>
                      <wps:txbx>
                        <w:txbxContent>
                          <w:p w14:paraId="6BDFA539" w14:textId="77777777" w:rsidR="008C1565" w:rsidRDefault="008C1565" w:rsidP="008C1565">
                            <w:pPr>
                              <w:jc w:val="both"/>
                            </w:pPr>
                            <w:r w:rsidRPr="008C1565">
                              <w:rPr>
                                <w:sz w:val="32"/>
                                <w:szCs w:val="32"/>
                              </w:rPr>
                              <w:t xml:space="preserve">Welcome to the </w:t>
                            </w:r>
                            <w:r>
                              <w:rPr>
                                <w:sz w:val="32"/>
                                <w:szCs w:val="32"/>
                              </w:rPr>
                              <w:t>GHOST</w:t>
                            </w:r>
                            <w:r w:rsidRPr="008C1565">
                              <w:rPr>
                                <w:sz w:val="32"/>
                                <w:szCs w:val="32"/>
                              </w:rPr>
                              <w:t xml:space="preserve"> newsletter, the first in a series that will </w:t>
                            </w:r>
                            <w:r>
                              <w:rPr>
                                <w:sz w:val="32"/>
                                <w:szCs w:val="32"/>
                              </w:rPr>
                              <w:t xml:space="preserve">be published every 6 months and </w:t>
                            </w:r>
                            <w:r w:rsidRPr="008C1565">
                              <w:rPr>
                                <w:sz w:val="32"/>
                                <w:szCs w:val="32"/>
                              </w:rPr>
                              <w:t>serve</w:t>
                            </w:r>
                            <w:r>
                              <w:rPr>
                                <w:sz w:val="32"/>
                                <w:szCs w:val="32"/>
                              </w:rPr>
                              <w:t>s</w:t>
                            </w:r>
                            <w:r w:rsidRPr="008C1565">
                              <w:rPr>
                                <w:sz w:val="32"/>
                                <w:szCs w:val="32"/>
                              </w:rPr>
                              <w:t xml:space="preserve"> as a fully accessible communication tool for the dissemination of the project’s important news, results and further steps.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36E1E" id="_x0000_s1029" type="#_x0000_t202" style="position:absolute;left:0;text-align:left;margin-left:8.5pt;margin-top:450.5pt;width:512.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" stroked="f">
                <v:textbox style="mso-fit-shape-to-text:t">
                  <w:txbxContent>
                    <w:p w14:paraId="6BDFA539" w14:textId="77777777" w:rsidR="008C1565" w:rsidRDefault="008C1565" w:rsidP="008C1565">
                      <w:pPr>
                        <w:jc w:val="both"/>
                      </w:pPr>
                      <w:r w:rsidRPr="008C1565">
                        <w:rPr>
                          <w:sz w:val="32"/>
                          <w:szCs w:val="32"/>
                        </w:rPr>
                        <w:t xml:space="preserve">Welcome to the </w:t>
                      </w:r>
                      <w:r>
                        <w:rPr>
                          <w:sz w:val="32"/>
                          <w:szCs w:val="32"/>
                        </w:rPr>
                        <w:t>GHOST</w:t>
                      </w:r>
                      <w:r w:rsidRPr="008C1565">
                        <w:rPr>
                          <w:sz w:val="32"/>
                          <w:szCs w:val="32"/>
                        </w:rPr>
                        <w:t xml:space="preserve"> newsletter, the first in a series that will </w:t>
                      </w:r>
                      <w:r>
                        <w:rPr>
                          <w:sz w:val="32"/>
                          <w:szCs w:val="32"/>
                        </w:rPr>
                        <w:t xml:space="preserve">be published every 6 months and </w:t>
                      </w:r>
                      <w:r w:rsidRPr="008C1565">
                        <w:rPr>
                          <w:sz w:val="32"/>
                          <w:szCs w:val="32"/>
                        </w:rPr>
                        <w:t>serve</w:t>
                      </w:r>
                      <w:r>
                        <w:rPr>
                          <w:sz w:val="32"/>
                          <w:szCs w:val="32"/>
                        </w:rPr>
                        <w:t>s</w:t>
                      </w:r>
                      <w:r w:rsidRPr="008C1565">
                        <w:rPr>
                          <w:sz w:val="32"/>
                          <w:szCs w:val="32"/>
                        </w:rPr>
                        <w:t xml:space="preserve"> as a fully accessible communication tool for the dissemination of the project’s important news, results and further steps.</w:t>
                      </w:r>
                    </w:p>
                  </w:txbxContent>
                </v:textbox>
                <w10:wrap type="square" anchorx="margin"/>
              </v:shape>
            </w:pict>
          </mc:Fallback>
        </mc:AlternateContent>
      </w:r>
      <w:r w:rsidR="00143182">
        <w:rPr>
          <w:noProof/>
          <w:lang w:eastAsia="en-GB"/>
        </w:rPr>
        <w:drawing>
          <wp:inline distT="0" distB="0" distL="0" distR="0" wp14:anchorId="195F6BDA" wp14:editId="7CB93C05">
            <wp:extent cx="5090160" cy="3284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108835" cy="3296399"/>
                    </a:xfrm>
                    <a:prstGeom prst="rect">
                      <a:avLst/>
                    </a:prstGeom>
                    <a:noFill/>
                    <a:ln>
                      <a:noFill/>
                    </a:ln>
                  </pic:spPr>
                </pic:pic>
              </a:graphicData>
            </a:graphic>
          </wp:inline>
        </w:drawing>
      </w:r>
      <w:r w:rsidR="00515949">
        <w:rPr>
          <w:sz w:val="32"/>
          <w:szCs w:val="32"/>
        </w:rPr>
        <w:t xml:space="preserve">   </w:t>
      </w:r>
    </w:p>
    <w:p w14:paraId="56251A27" w14:textId="77777777" w:rsidR="007C323C" w:rsidRPr="00DD358E" w:rsidRDefault="00DD358E" w:rsidP="00DD358E">
      <w:pPr>
        <w:jc w:val="center"/>
        <w:rPr>
          <w:color w:val="2E74B5" w:themeColor="accent1" w:themeShade="BF"/>
          <w:sz w:val="36"/>
          <w:szCs w:val="36"/>
        </w:rPr>
      </w:pPr>
      <w:r w:rsidRPr="00DD358E">
        <w:rPr>
          <w:color w:val="2E74B5" w:themeColor="accent1" w:themeShade="BF"/>
          <w:sz w:val="36"/>
          <w:szCs w:val="36"/>
        </w:rPr>
        <w:t>Connect with us on social media:</w:t>
      </w:r>
    </w:p>
    <w:p w14:paraId="68692B93" w14:textId="77777777" w:rsidR="007C323C" w:rsidRDefault="00AD78CD" w:rsidP="00630BBD">
      <w:pPr>
        <w:ind w:left="2160" w:firstLine="720"/>
      </w:pPr>
      <w:r>
        <w:t xml:space="preserve">  </w:t>
      </w:r>
      <w:r w:rsidR="00630BBD">
        <w:t xml:space="preserve"> </w:t>
      </w:r>
      <w:r w:rsidR="004C62EC">
        <w:t xml:space="preserve"> </w:t>
      </w:r>
      <w:r w:rsidR="00630BBD">
        <w:t xml:space="preserve">  </w:t>
      </w:r>
      <w:r>
        <w:t xml:space="preserve"> </w:t>
      </w:r>
      <w:r w:rsidR="00630BBD">
        <w:rPr>
          <w:noProof/>
          <w:lang w:eastAsia="en-GB"/>
        </w:rPr>
        <w:drawing>
          <wp:inline distT="0" distB="0" distL="0" distR="0" wp14:anchorId="69408400" wp14:editId="0E8ADFE4">
            <wp:extent cx="502860" cy="480002"/>
            <wp:effectExtent l="0" t="0" r="0" b="0"/>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16718" cy="493230"/>
                    </a:xfrm>
                    <a:prstGeom prst="rect">
                      <a:avLst/>
                    </a:prstGeom>
                    <a:noFill/>
                    <a:ln>
                      <a:noFill/>
                    </a:ln>
                  </pic:spPr>
                </pic:pic>
              </a:graphicData>
            </a:graphic>
          </wp:inline>
        </w:drawing>
      </w:r>
      <w:r w:rsidR="00630BBD">
        <w:tab/>
        <w:t xml:space="preserve">     </w:t>
      </w:r>
      <w:r>
        <w:t xml:space="preserve">  </w:t>
      </w:r>
      <w:r w:rsidR="004C62EC">
        <w:t xml:space="preserve"> </w:t>
      </w:r>
      <w:r w:rsidR="00630BBD">
        <w:t xml:space="preserve">  </w:t>
      </w:r>
      <w:r w:rsidR="00630BBD">
        <w:rPr>
          <w:noProof/>
          <w:lang w:eastAsia="en-GB"/>
        </w:rPr>
        <w:drawing>
          <wp:inline distT="0" distB="0" distL="0" distR="0" wp14:anchorId="1A2EEB80" wp14:editId="00BBEC06">
            <wp:extent cx="533400" cy="486196"/>
            <wp:effectExtent l="0" t="0" r="0" b="9525"/>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43859" cy="495729"/>
                    </a:xfrm>
                    <a:prstGeom prst="rect">
                      <a:avLst/>
                    </a:prstGeom>
                    <a:noFill/>
                    <a:ln>
                      <a:noFill/>
                    </a:ln>
                  </pic:spPr>
                </pic:pic>
              </a:graphicData>
            </a:graphic>
          </wp:inline>
        </w:drawing>
      </w:r>
      <w:r w:rsidR="00630BBD">
        <w:tab/>
        <w:t xml:space="preserve">       </w:t>
      </w:r>
      <w:r>
        <w:t xml:space="preserve"> </w:t>
      </w:r>
      <w:r w:rsidR="004C62EC">
        <w:t xml:space="preserve"> </w:t>
      </w:r>
      <w:r w:rsidR="00630BBD">
        <w:t xml:space="preserve">  </w:t>
      </w:r>
      <w:r w:rsidR="00630BBD">
        <w:rPr>
          <w:noProof/>
          <w:lang w:eastAsia="en-GB"/>
        </w:rPr>
        <w:drawing>
          <wp:inline distT="0" distB="0" distL="0" distR="0" wp14:anchorId="3C485D0A" wp14:editId="54C86A95">
            <wp:extent cx="581448" cy="510540"/>
            <wp:effectExtent l="0" t="0" r="9525" b="381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83993" cy="512775"/>
                    </a:xfrm>
                    <a:prstGeom prst="rect">
                      <a:avLst/>
                    </a:prstGeom>
                    <a:noFill/>
                    <a:ln>
                      <a:noFill/>
                    </a:ln>
                  </pic:spPr>
                </pic:pic>
              </a:graphicData>
            </a:graphic>
          </wp:inline>
        </w:drawing>
      </w:r>
    </w:p>
    <w:p w14:paraId="25B98557" w14:textId="77777777" w:rsidR="007C323C" w:rsidRDefault="00D53DBD" w:rsidP="00D53DBD">
      <w:pPr>
        <w:tabs>
          <w:tab w:val="left" w:pos="3444"/>
        </w:tabs>
      </w:pPr>
      <w:r>
        <w:tab/>
      </w:r>
    </w:p>
    <w:p w14:paraId="593D1366" w14:textId="77777777" w:rsidR="007C323C" w:rsidRDefault="007C323C"/>
    <w:p w14:paraId="171E241F" w14:textId="77777777" w:rsidR="007C323C" w:rsidRDefault="007C323C"/>
    <w:p w14:paraId="2792FC1E" w14:textId="1C5FB445" w:rsidR="007C323C" w:rsidRDefault="00E135D9" w:rsidP="007B25D3">
      <w:r>
        <w:rPr>
          <w:noProof/>
          <w:lang w:eastAsia="en-GB"/>
        </w:rPr>
        <w:lastRenderedPageBreak/>
        <mc:AlternateContent>
          <mc:Choice Requires="wps">
            <w:drawing>
              <wp:anchor distT="91440" distB="91440" distL="114300" distR="114300" simplePos="0" relativeHeight="251673600" behindDoc="0" locked="0" layoutInCell="1" allowOverlap="1" wp14:anchorId="346A149D" wp14:editId="7CBEEA4E">
                <wp:simplePos x="0" y="0"/>
                <wp:positionH relativeFrom="margin">
                  <wp:posOffset>191135</wp:posOffset>
                </wp:positionH>
                <wp:positionV relativeFrom="paragraph">
                  <wp:posOffset>125095</wp:posOffset>
                </wp:positionV>
                <wp:extent cx="6309360" cy="140398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03985"/>
                        </a:xfrm>
                        <a:prstGeom prst="rect">
                          <a:avLst/>
                        </a:prstGeom>
                        <a:noFill/>
                        <a:ln w="9525">
                          <a:noFill/>
                          <a:miter lim="800000"/>
                          <a:headEnd/>
                          <a:tailEnd/>
                        </a:ln>
                      </wps:spPr>
                      <wps:txbx>
                        <w:txbxContent>
                          <w:p w14:paraId="0D16C058" w14:textId="77777777" w:rsidR="00E135D9" w:rsidRPr="00A8735B" w:rsidRDefault="00E135D9" w:rsidP="00E135D9">
                            <w:pPr>
                              <w:pBdr>
                                <w:top w:val="single" w:sz="24" w:space="8" w:color="5B9BD5" w:themeColor="accent1"/>
                                <w:bottom w:val="single" w:sz="24" w:space="8" w:color="5B9BD5" w:themeColor="accent1"/>
                              </w:pBdr>
                              <w:spacing w:after="0"/>
                              <w:jc w:val="center"/>
                              <w:rPr>
                                <w:iCs/>
                                <w:color w:val="5B9BD5" w:themeColor="accent1"/>
                                <w:sz w:val="32"/>
                                <w:szCs w:val="32"/>
                              </w:rPr>
                            </w:pPr>
                            <w:r>
                              <w:rPr>
                                <w:iCs/>
                                <w:color w:val="5B9BD5" w:themeColor="accent1"/>
                                <w:sz w:val="32"/>
                                <w:szCs w:val="32"/>
                              </w:rPr>
                              <w:t>EDITORIAL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A149D" id="_x0000_s1030" type="#_x0000_t202" style="position:absolute;margin-left:15.05pt;margin-top:9.85pt;width:496.8pt;height:110.55pt;z-index:25167360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" filled="f" stroked="f">
                <v:textbox style="mso-fit-shape-to-text:t">
                  <w:txbxContent>
                    <w:p w14:paraId="0D16C058" w14:textId="77777777" w:rsidR="00E135D9" w:rsidRPr="00A8735B" w:rsidRDefault="00E135D9" w:rsidP="00E135D9">
                      <w:pPr>
                        <w:pBdr>
                          <w:top w:val="single" w:sz="24" w:space="8" w:color="5B9BD5" w:themeColor="accent1"/>
                          <w:bottom w:val="single" w:sz="24" w:space="8" w:color="5B9BD5" w:themeColor="accent1"/>
                        </w:pBdr>
                        <w:spacing w:after="0"/>
                        <w:jc w:val="center"/>
                        <w:rPr>
                          <w:iCs/>
                          <w:color w:val="5B9BD5" w:themeColor="accent1"/>
                          <w:sz w:val="32"/>
                          <w:szCs w:val="32"/>
                        </w:rPr>
                      </w:pPr>
                      <w:r>
                        <w:rPr>
                          <w:iCs/>
                          <w:color w:val="5B9BD5" w:themeColor="accent1"/>
                          <w:sz w:val="32"/>
                          <w:szCs w:val="32"/>
                        </w:rPr>
                        <w:t>EDITORIAL</w:t>
                      </w:r>
                    </w:p>
                  </w:txbxContent>
                </v:textbox>
                <w10:wrap type="topAndBottom" anchorx="margin"/>
              </v:shape>
            </w:pict>
          </mc:Fallback>
        </mc:AlternateContent>
      </w:r>
      <w:r w:rsidR="004F1744">
        <w:tab/>
      </w:r>
      <w:r w:rsidR="00C8338F">
        <w:tab/>
      </w:r>
    </w:p>
    <w:p w14:paraId="7C607B1B" w14:textId="45806664" w:rsidR="007B25D3" w:rsidRDefault="00167E1A" w:rsidP="00B032B6">
      <w:pPr>
        <w:ind w:left="284" w:right="118"/>
        <w:jc w:val="both"/>
        <w:rPr>
          <w:sz w:val="24"/>
          <w:szCs w:val="24"/>
        </w:rPr>
      </w:pPr>
      <w:r w:rsidRPr="00080D86">
        <w:rPr>
          <w:sz w:val="24"/>
          <w:szCs w:val="24"/>
        </w:rPr>
        <w:t xml:space="preserve">Dear readers, welcome to the first issue of the GHOST newsletter. </w:t>
      </w:r>
    </w:p>
    <w:p w14:paraId="69E4D22F" w14:textId="77777777" w:rsidR="00B032B6" w:rsidRPr="00080D86" w:rsidRDefault="00B032B6" w:rsidP="00B032B6">
      <w:pPr>
        <w:ind w:left="284" w:right="118"/>
        <w:jc w:val="both"/>
        <w:rPr>
          <w:sz w:val="24"/>
          <w:szCs w:val="24"/>
        </w:rPr>
      </w:pPr>
    </w:p>
    <w:p w14:paraId="44108595" w14:textId="48E16FD5" w:rsidR="007B25D3" w:rsidRDefault="00167E1A" w:rsidP="00B032B6">
      <w:pPr>
        <w:spacing w:before="240" w:after="0"/>
        <w:ind w:left="284" w:right="118"/>
        <w:jc w:val="both"/>
        <w:rPr>
          <w:sz w:val="24"/>
          <w:szCs w:val="24"/>
        </w:rPr>
      </w:pPr>
      <w:r w:rsidRPr="00080D86">
        <w:rPr>
          <w:sz w:val="24"/>
          <w:szCs w:val="24"/>
        </w:rPr>
        <w:t>GHOST is a 3</w:t>
      </w:r>
      <w:r w:rsidR="00E1537A" w:rsidRPr="00080D86">
        <w:rPr>
          <w:sz w:val="24"/>
          <w:szCs w:val="24"/>
        </w:rPr>
        <w:t>6</w:t>
      </w:r>
      <w:r w:rsidRPr="00080D86">
        <w:rPr>
          <w:sz w:val="24"/>
          <w:szCs w:val="24"/>
        </w:rPr>
        <w:t xml:space="preserve">-month European project, co-founded by the European Union’s Horizon 2020 research and innovation programme. </w:t>
      </w:r>
      <w:r w:rsidR="00E1537A" w:rsidRPr="00080D86">
        <w:rPr>
          <w:sz w:val="24"/>
          <w:szCs w:val="24"/>
        </w:rPr>
        <w:t>The GHOST Consortium is highly interdisciplinary and multinational. It consists of ten experienced and committed partners, including four industrial partners, five universities, and one end user organization. The consortium is spread around six different European States (Spain, Switzerland, Germany, Norway, Greece and United Kingdom).</w:t>
      </w:r>
    </w:p>
    <w:p w14:paraId="0B8C1BE5" w14:textId="77777777" w:rsidR="007B25D3" w:rsidRPr="00080D86" w:rsidRDefault="007B25D3" w:rsidP="00B032B6">
      <w:pPr>
        <w:spacing w:after="0" w:line="276" w:lineRule="auto"/>
        <w:ind w:left="284" w:right="118"/>
        <w:jc w:val="both"/>
        <w:rPr>
          <w:sz w:val="24"/>
          <w:szCs w:val="24"/>
        </w:rPr>
      </w:pPr>
    </w:p>
    <w:p w14:paraId="3F7015DF" w14:textId="77777777" w:rsidR="00961907" w:rsidRPr="00080D86" w:rsidRDefault="00961907" w:rsidP="00B032B6">
      <w:pPr>
        <w:ind w:left="284" w:right="118"/>
        <w:jc w:val="both"/>
        <w:rPr>
          <w:sz w:val="24"/>
          <w:szCs w:val="24"/>
        </w:rPr>
      </w:pPr>
      <w:r w:rsidRPr="00080D86">
        <w:rPr>
          <w:sz w:val="24"/>
          <w:szCs w:val="24"/>
        </w:rPr>
        <w:t>GHOST aims to deploy a highly usable and e</w:t>
      </w:r>
      <w:r w:rsidRPr="00080D86">
        <w:rPr>
          <w:sz w:val="24"/>
          <w:szCs w:val="24"/>
        </w:rPr>
        <w:softHyphen/>
        <w:t>ffective cyber security, risk assessment and privacy protection framework for Smart Home residents. GHOST will be embedded in the home network gateways to perform network analysis and deep packet inspection for suspicious pattern recognition, will apply machine learning and data analytics for malicious behaviour detection, will  carry out context-aware real-time risk assessment, widely apply data analytics and visualisation for eﬀortless user comprehension and decision support,  strengthen security defence through Blockchain technology and smart contracts, while ensuring  interoperability with various gateways and a wealth of IoT devices through a dedicated middleware layer.</w:t>
      </w:r>
    </w:p>
    <w:p w14:paraId="5F73834A" w14:textId="1B8E3EF1" w:rsidR="007C323C" w:rsidRPr="007B25D3" w:rsidRDefault="00080D86" w:rsidP="00B032B6">
      <w:pPr>
        <w:pStyle w:val="NormalWeb"/>
        <w:ind w:left="284" w:right="118"/>
        <w:jc w:val="both"/>
        <w:rPr>
          <w:rFonts w:asciiTheme="minorHAnsi" w:hAnsiTheme="minorHAnsi"/>
        </w:rPr>
      </w:pPr>
      <w:r w:rsidRPr="00080D86">
        <w:rPr>
          <w:rFonts w:asciiTheme="minorHAnsi" w:hAnsiTheme="minorHAnsi"/>
        </w:rPr>
        <w:t>GHOST will be demonstrated and validated in real-life conditions at assisted living and regular private smart homes environments in Spain, Norway and Romania. These large-scale long-term trials are to be deployed in three phases through relevant high-level scenarios of escalating di</w:t>
      </w:r>
      <w:r w:rsidRPr="00080D86">
        <w:rPr>
          <w:rFonts w:asciiTheme="minorHAnsi" w:hAnsiTheme="minorHAnsi" w:cs="Cambria Math"/>
        </w:rPr>
        <w:t>ﬃ</w:t>
      </w:r>
      <w:r w:rsidRPr="00080D86">
        <w:rPr>
          <w:rFonts w:asciiTheme="minorHAnsi" w:hAnsiTheme="minorHAnsi"/>
        </w:rPr>
        <w:t>culty, with an overall duration of 10 months.</w:t>
      </w:r>
    </w:p>
    <w:p w14:paraId="6D8091D6" w14:textId="3A30FD82" w:rsidR="007C323C" w:rsidRPr="00E408E7" w:rsidRDefault="00167E1A" w:rsidP="00B032B6">
      <w:pPr>
        <w:ind w:left="284" w:right="118"/>
        <w:rPr>
          <w:sz w:val="24"/>
          <w:szCs w:val="24"/>
        </w:rPr>
      </w:pPr>
      <w:r w:rsidRPr="00E408E7">
        <w:rPr>
          <w:sz w:val="24"/>
          <w:szCs w:val="24"/>
        </w:rPr>
        <w:t xml:space="preserve">Enjoy reading and don’t forget to visit our </w:t>
      </w:r>
      <w:hyperlink r:id="rId19" w:history="1">
        <w:r w:rsidRPr="00ED5DA5">
          <w:rPr>
            <w:rStyle w:val="Hyperlink"/>
            <w:color w:val="000000" w:themeColor="text1"/>
            <w:sz w:val="24"/>
            <w:szCs w:val="24"/>
            <w:u w:val="none"/>
          </w:rPr>
          <w:t>website</w:t>
        </w:r>
      </w:hyperlink>
      <w:r w:rsidRPr="00ED5DA5">
        <w:rPr>
          <w:color w:val="000000" w:themeColor="text1"/>
          <w:sz w:val="24"/>
          <w:szCs w:val="24"/>
        </w:rPr>
        <w:t xml:space="preserve"> </w:t>
      </w:r>
      <w:r w:rsidRPr="00E408E7">
        <w:rPr>
          <w:sz w:val="24"/>
          <w:szCs w:val="24"/>
        </w:rPr>
        <w:t>for more information.</w:t>
      </w:r>
    </w:p>
    <w:p w14:paraId="7867A46B" w14:textId="77777777" w:rsidR="00167E1A" w:rsidRDefault="00167E1A" w:rsidP="00B032B6">
      <w:pPr>
        <w:ind w:left="284" w:right="118"/>
        <w:jc w:val="both"/>
      </w:pPr>
    </w:p>
    <w:p w14:paraId="3B1B8971" w14:textId="7E3800B7" w:rsidR="007C323C" w:rsidRPr="00B032B6" w:rsidRDefault="0086532A" w:rsidP="00B032B6">
      <w:pPr>
        <w:ind w:left="284" w:right="118"/>
        <w:jc w:val="both"/>
        <w:rPr>
          <w:sz w:val="24"/>
          <w:szCs w:val="24"/>
        </w:rPr>
      </w:pPr>
      <w:r w:rsidRPr="00B032B6">
        <w:rPr>
          <w:sz w:val="24"/>
          <w:szCs w:val="24"/>
        </w:rPr>
        <w:t xml:space="preserve">            </w:t>
      </w:r>
      <w:r w:rsidR="00B032B6" w:rsidRPr="00B032B6">
        <w:rPr>
          <w:sz w:val="24"/>
          <w:szCs w:val="24"/>
        </w:rPr>
        <w:tab/>
      </w:r>
      <w:r w:rsidR="00B032B6" w:rsidRPr="00B032B6">
        <w:rPr>
          <w:sz w:val="24"/>
          <w:szCs w:val="24"/>
        </w:rPr>
        <w:tab/>
      </w:r>
      <w:r w:rsidR="00B032B6" w:rsidRPr="00B032B6">
        <w:rPr>
          <w:sz w:val="24"/>
          <w:szCs w:val="24"/>
        </w:rPr>
        <w:tab/>
      </w:r>
      <w:r w:rsidR="00B032B6" w:rsidRPr="00B032B6">
        <w:rPr>
          <w:sz w:val="24"/>
          <w:szCs w:val="24"/>
        </w:rPr>
        <w:tab/>
      </w:r>
      <w:r w:rsidR="00B032B6" w:rsidRPr="00B032B6">
        <w:rPr>
          <w:sz w:val="24"/>
          <w:szCs w:val="24"/>
        </w:rPr>
        <w:tab/>
      </w:r>
      <w:r w:rsidR="00B032B6" w:rsidRPr="00B032B6">
        <w:rPr>
          <w:sz w:val="24"/>
          <w:szCs w:val="24"/>
        </w:rPr>
        <w:tab/>
      </w:r>
      <w:r w:rsidR="00B032B6" w:rsidRPr="00B032B6">
        <w:rPr>
          <w:sz w:val="24"/>
          <w:szCs w:val="24"/>
        </w:rPr>
        <w:tab/>
      </w:r>
      <w:r w:rsidR="00B032B6" w:rsidRPr="00B032B6">
        <w:rPr>
          <w:sz w:val="24"/>
          <w:szCs w:val="24"/>
        </w:rPr>
        <w:tab/>
      </w:r>
      <w:r w:rsidR="00B032B6">
        <w:rPr>
          <w:sz w:val="24"/>
          <w:szCs w:val="24"/>
        </w:rPr>
        <w:t xml:space="preserve">      </w:t>
      </w:r>
      <w:r w:rsidR="00167E1A" w:rsidRPr="00B032B6">
        <w:rPr>
          <w:sz w:val="24"/>
          <w:szCs w:val="24"/>
        </w:rPr>
        <w:t>Televes, GHOST project coordinator</w:t>
      </w:r>
    </w:p>
    <w:p w14:paraId="2A749589" w14:textId="77777777" w:rsidR="007C323C" w:rsidRDefault="007C323C"/>
    <w:p w14:paraId="5599684F" w14:textId="77777777" w:rsidR="007C323C" w:rsidRDefault="007C323C"/>
    <w:p w14:paraId="794379BC" w14:textId="67EC4805" w:rsidR="007C323C" w:rsidRDefault="007D2113">
      <w:r>
        <w:rPr>
          <w:noProof/>
          <w:lang w:eastAsia="en-GB"/>
        </w:rPr>
        <w:lastRenderedPageBreak/>
        <mc:AlternateContent>
          <mc:Choice Requires="wps">
            <w:drawing>
              <wp:anchor distT="45720" distB="45720" distL="114300" distR="114300" simplePos="0" relativeHeight="251730944" behindDoc="0" locked="0" layoutInCell="1" allowOverlap="1" wp14:anchorId="3B40889F" wp14:editId="526965FA">
                <wp:simplePos x="0" y="0"/>
                <wp:positionH relativeFrom="margin">
                  <wp:posOffset>223520</wp:posOffset>
                </wp:positionH>
                <wp:positionV relativeFrom="paragraph">
                  <wp:posOffset>7639050</wp:posOffset>
                </wp:positionV>
                <wp:extent cx="6278880" cy="1404620"/>
                <wp:effectExtent l="0" t="0" r="26670" b="1651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1404620"/>
                        </a:xfrm>
                        <a:prstGeom prst="rect">
                          <a:avLst/>
                        </a:prstGeom>
                        <a:solidFill>
                          <a:srgbClr val="FFFFFF"/>
                        </a:solidFill>
                        <a:ln w="12700">
                          <a:solidFill>
                            <a:schemeClr val="accent4">
                              <a:lumMod val="75000"/>
                            </a:schemeClr>
                          </a:solidFill>
                          <a:miter lim="800000"/>
                          <a:headEnd/>
                          <a:tailEnd/>
                        </a:ln>
                      </wps:spPr>
                      <wps:txbx>
                        <w:txbxContent>
                          <w:p w14:paraId="171FAEDE" w14:textId="7A34124C" w:rsidR="005A6AF0" w:rsidRDefault="005A6AF0" w:rsidP="005A6AF0">
                            <w:pPr>
                              <w:pStyle w:val="PlainText"/>
                              <w:jc w:val="both"/>
                            </w:pPr>
                            <w:r>
                              <w:t>Prof</w:t>
                            </w:r>
                            <w:r w:rsidR="00EB30F1">
                              <w:t>essor</w:t>
                            </w:r>
                            <w:r>
                              <w:t xml:space="preserve"> Erol Gelenbe </w:t>
                            </w:r>
                            <w:r w:rsidR="00EB30F1">
                              <w:t xml:space="preserve">from Imperial College London </w:t>
                            </w:r>
                            <w:r>
                              <w:t xml:space="preserve">gave the Opening Keynote Lecture of the Cybersecurity conference at </w:t>
                            </w:r>
                            <w:proofErr w:type="spellStart"/>
                            <w:r>
                              <w:t>EuroCASE</w:t>
                            </w:r>
                            <w:proofErr w:type="spellEnd"/>
                            <w:r>
                              <w:t xml:space="preserve"> 2017, the annual meeting of the European National Academies of Engineering. The programme of the conference can be found at:</w:t>
                            </w:r>
                          </w:p>
                          <w:p w14:paraId="358425F5" w14:textId="77777777" w:rsidR="005A6AF0" w:rsidRDefault="00B2169F" w:rsidP="00B032B6">
                            <w:pPr>
                              <w:pStyle w:val="PlainText"/>
                              <w:jc w:val="center"/>
                            </w:pPr>
                            <w:hyperlink r:id="rId20" w:history="1">
                              <w:r w:rsidR="005A6AF0">
                                <w:rPr>
                                  <w:rStyle w:val="Hyperlink"/>
                                </w:rPr>
                                <w:t>https://eurocase2017.psnc.pl/program/</w:t>
                              </w:r>
                            </w:hyperlink>
                          </w:p>
                          <w:p w14:paraId="29B10165" w14:textId="77777777" w:rsidR="005A6AF0" w:rsidRPr="00EB30F1" w:rsidRDefault="005A6AF0" w:rsidP="005A6AF0">
                            <w:pPr>
                              <w:pStyle w:val="PlainText"/>
                              <w:jc w:val="both"/>
                              <w:rPr>
                                <w:color w:val="FF0000"/>
                              </w:rPr>
                            </w:pPr>
                          </w:p>
                          <w:p w14:paraId="42ACFC20" w14:textId="00FF4FF0" w:rsidR="005A6AF0" w:rsidRDefault="00EB30F1" w:rsidP="005A6AF0">
                            <w:pPr>
                              <w:pStyle w:val="PlainText"/>
                              <w:jc w:val="both"/>
                            </w:pPr>
                            <w:r>
                              <w:t>Watch</w:t>
                            </w:r>
                            <w:r w:rsidR="005A6AF0">
                              <w:t xml:space="preserve"> the full video of </w:t>
                            </w:r>
                            <w:proofErr w:type="spellStart"/>
                            <w:r w:rsidR="005A6AF0">
                              <w:t>Erol's</w:t>
                            </w:r>
                            <w:proofErr w:type="spellEnd"/>
                            <w:r w:rsidR="005A6AF0">
                              <w:t xml:space="preserve"> lecture at:</w:t>
                            </w:r>
                          </w:p>
                          <w:p w14:paraId="1F86887A" w14:textId="5DAA6993" w:rsidR="005A6AF0" w:rsidRDefault="00B2169F" w:rsidP="00B032B6">
                            <w:pPr>
                              <w:pStyle w:val="PlainText"/>
                              <w:jc w:val="center"/>
                            </w:pPr>
                            <w:hyperlink r:id="rId21" w:history="1">
                              <w:r w:rsidR="005A6AF0">
                                <w:rPr>
                                  <w:rStyle w:val="Hyperlink"/>
                                </w:rPr>
                                <w:t>https://box.psnc.pl/f/84a39be3f9/</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40889F" id="_x0000_t202" coordsize="21600,21600" o:spt="202" path="m,l,21600r21600,l21600,xe">
                <v:stroke joinstyle="miter"/>
                <v:path gradientshapeok="t" o:connecttype="rect"/>
              </v:shapetype>
              <v:shape id="_x0000_s1031" type="#_x0000_t202" style="position:absolute;margin-left:17.6pt;margin-top:601.5pt;width:494.4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" strokecolor="#bf8f00 [2407]" strokeweight="1pt">
                <v:textbox style="mso-fit-shape-to-text:t">
                  <w:txbxContent>
                    <w:p w14:paraId="171FAEDE" w14:textId="7A34124C" w:rsidR="005A6AF0" w:rsidRDefault="005A6AF0" w:rsidP="005A6AF0">
                      <w:pPr>
                        <w:pStyle w:val="PlainText"/>
                        <w:jc w:val="both"/>
                      </w:pPr>
                      <w:r>
                        <w:t>Prof</w:t>
                      </w:r>
                      <w:r w:rsidR="00EB30F1">
                        <w:t>essor</w:t>
                      </w:r>
                      <w:r>
                        <w:t xml:space="preserve"> Erol Gelenbe </w:t>
                      </w:r>
                      <w:r w:rsidR="00EB30F1">
                        <w:t xml:space="preserve">from Imperial College London </w:t>
                      </w:r>
                      <w:r>
                        <w:t xml:space="preserve">gave the Opening Keynote Lecture of the Cybersecurity conference at </w:t>
                      </w:r>
                      <w:proofErr w:type="spellStart"/>
                      <w:r>
                        <w:t>EuroCASE</w:t>
                      </w:r>
                      <w:proofErr w:type="spellEnd"/>
                      <w:r>
                        <w:t xml:space="preserve"> 2017, the annual meeting of the European National Academies of Engineering. The programme of the conference can be found at:</w:t>
                      </w:r>
                    </w:p>
                    <w:p w14:paraId="358425F5" w14:textId="77777777" w:rsidR="005A6AF0" w:rsidRDefault="00B2169F" w:rsidP="00B032B6">
                      <w:pPr>
                        <w:pStyle w:val="PlainText"/>
                        <w:jc w:val="center"/>
                      </w:pPr>
                      <w:hyperlink r:id="rId22" w:history="1">
                        <w:r w:rsidR="005A6AF0">
                          <w:rPr>
                            <w:rStyle w:val="Hyperlink"/>
                          </w:rPr>
                          <w:t>https://eurocase2017.psnc.pl/program/</w:t>
                        </w:r>
                      </w:hyperlink>
                    </w:p>
                    <w:p w14:paraId="29B10165" w14:textId="77777777" w:rsidR="005A6AF0" w:rsidRPr="00EB30F1" w:rsidRDefault="005A6AF0" w:rsidP="005A6AF0">
                      <w:pPr>
                        <w:pStyle w:val="PlainText"/>
                        <w:jc w:val="both"/>
                        <w:rPr>
                          <w:color w:val="FF0000"/>
                        </w:rPr>
                      </w:pPr>
                    </w:p>
                    <w:p w14:paraId="42ACFC20" w14:textId="00FF4FF0" w:rsidR="005A6AF0" w:rsidRDefault="00EB30F1" w:rsidP="005A6AF0">
                      <w:pPr>
                        <w:pStyle w:val="PlainText"/>
                        <w:jc w:val="both"/>
                      </w:pPr>
                      <w:r>
                        <w:t>Watch</w:t>
                      </w:r>
                      <w:r w:rsidR="005A6AF0">
                        <w:t xml:space="preserve"> the full video of </w:t>
                      </w:r>
                      <w:proofErr w:type="spellStart"/>
                      <w:r w:rsidR="005A6AF0">
                        <w:t>Erol's</w:t>
                      </w:r>
                      <w:proofErr w:type="spellEnd"/>
                      <w:r w:rsidR="005A6AF0">
                        <w:t xml:space="preserve"> lecture at:</w:t>
                      </w:r>
                    </w:p>
                    <w:p w14:paraId="1F86887A" w14:textId="5DAA6993" w:rsidR="005A6AF0" w:rsidRDefault="00B2169F" w:rsidP="00B032B6">
                      <w:pPr>
                        <w:pStyle w:val="PlainText"/>
                        <w:jc w:val="center"/>
                      </w:pPr>
                      <w:hyperlink r:id="rId23" w:history="1">
                        <w:r w:rsidR="005A6AF0">
                          <w:rPr>
                            <w:rStyle w:val="Hyperlink"/>
                          </w:rPr>
                          <w:t>https://box.psnc.pl/f/84a39be3f9/</w:t>
                        </w:r>
                      </w:hyperlink>
                    </w:p>
                  </w:txbxContent>
                </v:textbox>
                <w10:wrap type="square" anchorx="margin"/>
              </v:shape>
            </w:pict>
          </mc:Fallback>
        </mc:AlternateContent>
      </w:r>
      <w:r w:rsidR="00EB30F1">
        <w:rPr>
          <w:noProof/>
          <w:lang w:eastAsia="en-GB"/>
        </w:rPr>
        <mc:AlternateContent>
          <mc:Choice Requires="wps">
            <w:drawing>
              <wp:anchor distT="45720" distB="45720" distL="114300" distR="114300" simplePos="0" relativeHeight="251709440" behindDoc="0" locked="0" layoutInCell="1" allowOverlap="1" wp14:anchorId="14E5DE7D" wp14:editId="5F57FDD8">
                <wp:simplePos x="0" y="0"/>
                <wp:positionH relativeFrom="column">
                  <wp:posOffset>289560</wp:posOffset>
                </wp:positionH>
                <wp:positionV relativeFrom="paragraph">
                  <wp:posOffset>895350</wp:posOffset>
                </wp:positionV>
                <wp:extent cx="2743200" cy="3558540"/>
                <wp:effectExtent l="0" t="0" r="19050" b="2286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558540"/>
                        </a:xfrm>
                        <a:prstGeom prst="rect">
                          <a:avLst/>
                        </a:prstGeom>
                        <a:solidFill>
                          <a:srgbClr val="FFFFFF"/>
                        </a:solidFill>
                        <a:ln w="12700">
                          <a:solidFill>
                            <a:srgbClr val="000000"/>
                          </a:solidFill>
                          <a:miter lim="800000"/>
                          <a:headEnd/>
                          <a:tailEnd/>
                        </a:ln>
                      </wps:spPr>
                      <wps:txbx>
                        <w:txbxContent>
                          <w:p w14:paraId="45201BF1" w14:textId="77777777" w:rsidR="00EB666D" w:rsidRPr="00EB666D" w:rsidRDefault="00DF3621" w:rsidP="00DF3621">
                            <w:pPr>
                              <w:jc w:val="center"/>
                              <w:rPr>
                                <w:sz w:val="28"/>
                                <w:szCs w:val="28"/>
                                <w:u w:val="single"/>
                              </w:rPr>
                            </w:pPr>
                            <w:r>
                              <w:rPr>
                                <w:sz w:val="28"/>
                                <w:szCs w:val="28"/>
                                <w:u w:val="single"/>
                              </w:rPr>
                              <w:t>Consumers’ usable security</w:t>
                            </w:r>
                          </w:p>
                          <w:p w14:paraId="7BDCBE25" w14:textId="77777777" w:rsidR="00EB666D" w:rsidRDefault="00DF3621" w:rsidP="00DF3621">
                            <w:pPr>
                              <w:jc w:val="both"/>
                              <w:rPr>
                                <w:u w:val="single"/>
                              </w:rPr>
                            </w:pPr>
                            <w:r>
                              <w:t xml:space="preserve">One of the dominant aspects of the GHOST platform is the use </w:t>
                            </w:r>
                            <w:r w:rsidR="00B3136A">
                              <w:t xml:space="preserve">of </w:t>
                            </w:r>
                            <w:r>
                              <w:t xml:space="preserve">a human centred by design approach to develop usable security and privacy protection solution. The end users will be involved in each development step to ensure iterative integration of constant refinement of the Control and Monitoring layer, a central end-user interaction component, based on the end-users feedback. User experiment studies will run in parallel with real-life </w:t>
                            </w:r>
                            <w:r w:rsidR="00B3136A">
                              <w:t xml:space="preserve">scenarios </w:t>
                            </w:r>
                            <w:r>
                              <w:t>to establish initial mental models based on human factors collected with user requirements. Based on these results the matching interfaces will be proposed, which will be reviewed and improved at every integration cycle.</w:t>
                            </w:r>
                          </w:p>
                          <w:p w14:paraId="5E778A39" w14:textId="77777777" w:rsidR="00EB666D" w:rsidRDefault="00EB666D" w:rsidP="00DF3621">
                            <w:pPr>
                              <w:jc w:val="both"/>
                              <w:rPr>
                                <w:u w:val="single"/>
                              </w:rPr>
                            </w:pPr>
                          </w:p>
                          <w:p w14:paraId="2AFEA56B" w14:textId="77777777" w:rsidR="00EB666D" w:rsidRDefault="00EB666D" w:rsidP="00DF3621">
                            <w:pPr>
                              <w:jc w:val="both"/>
                              <w:rPr>
                                <w:u w:val="single"/>
                              </w:rPr>
                            </w:pPr>
                          </w:p>
                          <w:p w14:paraId="061CC541" w14:textId="77777777" w:rsidR="00EB666D" w:rsidRDefault="00EB666D" w:rsidP="00DF3621">
                            <w:pPr>
                              <w:jc w:val="both"/>
                              <w:rPr>
                                <w:u w:val="single"/>
                              </w:rPr>
                            </w:pPr>
                          </w:p>
                          <w:p w14:paraId="18C7F7C0" w14:textId="77777777" w:rsidR="00EB666D" w:rsidRDefault="00EB666D" w:rsidP="00DF3621">
                            <w:pPr>
                              <w:jc w:val="both"/>
                              <w:rPr>
                                <w:u w:val="single"/>
                              </w:rPr>
                            </w:pPr>
                          </w:p>
                          <w:p w14:paraId="4A784FE0" w14:textId="77777777" w:rsidR="00EB666D" w:rsidRPr="00EB666D" w:rsidRDefault="00EB666D" w:rsidP="00DF3621">
                            <w:pPr>
                              <w:jc w:val="both"/>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5DE7D" id="_x0000_s1031" type="#_x0000_t202" style="position:absolute;margin-left:22.8pt;margin-top:70.5pt;width:3in;height:280.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" strokeweight="1pt">
                <v:textbox>
                  <w:txbxContent>
                    <w:p w14:paraId="45201BF1" w14:textId="77777777" w:rsidR="00EB666D" w:rsidRPr="00EB666D" w:rsidRDefault="00DF3621" w:rsidP="00DF3621">
                      <w:pPr>
                        <w:jc w:val="center"/>
                        <w:rPr>
                          <w:sz w:val="28"/>
                          <w:szCs w:val="28"/>
                          <w:u w:val="single"/>
                        </w:rPr>
                      </w:pPr>
                      <w:r>
                        <w:rPr>
                          <w:sz w:val="28"/>
                          <w:szCs w:val="28"/>
                          <w:u w:val="single"/>
                        </w:rPr>
                        <w:t>Consumers’ usable security</w:t>
                      </w:r>
                    </w:p>
                    <w:p w14:paraId="7BDCBE25" w14:textId="77777777" w:rsidR="00EB666D" w:rsidRDefault="00DF3621" w:rsidP="00DF3621">
                      <w:pPr>
                        <w:jc w:val="both"/>
                        <w:rPr>
                          <w:u w:val="single"/>
                        </w:rPr>
                      </w:pPr>
                      <w:r>
                        <w:t xml:space="preserve">One of the dominant aspects of the GHOST platform is the use </w:t>
                      </w:r>
                      <w:r w:rsidR="00B3136A">
                        <w:t xml:space="preserve">of </w:t>
                      </w:r>
                      <w:r>
                        <w:t xml:space="preserve">a human centred by design approach to develop usable security and privacy protection solution. The end users will be involved in each development step to ensure iterative integration of constant refinement of the Control and Monitoring layer, a central end-user interaction component, based on the end-users feedback. User experiment studies will run in parallel with real-life </w:t>
                      </w:r>
                      <w:r w:rsidR="00B3136A">
                        <w:t xml:space="preserve">scenarios </w:t>
                      </w:r>
                      <w:r>
                        <w:t>to establish initial mental models based on human factors collected with user requirements. Based on these results the matching interfaces will be proposed, which will be reviewed and improved at every integration cycle.</w:t>
                      </w:r>
                    </w:p>
                    <w:p w14:paraId="5E778A39" w14:textId="77777777" w:rsidR="00EB666D" w:rsidRDefault="00EB666D" w:rsidP="00DF3621">
                      <w:pPr>
                        <w:jc w:val="both"/>
                        <w:rPr>
                          <w:u w:val="single"/>
                        </w:rPr>
                      </w:pPr>
                    </w:p>
                    <w:p w14:paraId="2AFEA56B" w14:textId="77777777" w:rsidR="00EB666D" w:rsidRDefault="00EB666D" w:rsidP="00DF3621">
                      <w:pPr>
                        <w:jc w:val="both"/>
                        <w:rPr>
                          <w:u w:val="single"/>
                        </w:rPr>
                      </w:pPr>
                    </w:p>
                    <w:p w14:paraId="061CC541" w14:textId="77777777" w:rsidR="00EB666D" w:rsidRDefault="00EB666D" w:rsidP="00DF3621">
                      <w:pPr>
                        <w:jc w:val="both"/>
                        <w:rPr>
                          <w:u w:val="single"/>
                        </w:rPr>
                      </w:pPr>
                    </w:p>
                    <w:p w14:paraId="18C7F7C0" w14:textId="77777777" w:rsidR="00EB666D" w:rsidRDefault="00EB666D" w:rsidP="00DF3621">
                      <w:pPr>
                        <w:jc w:val="both"/>
                        <w:rPr>
                          <w:u w:val="single"/>
                        </w:rPr>
                      </w:pPr>
                    </w:p>
                    <w:p w14:paraId="4A784FE0" w14:textId="77777777" w:rsidR="00EB666D" w:rsidRPr="00EB666D" w:rsidRDefault="00EB666D" w:rsidP="00DF3621">
                      <w:pPr>
                        <w:jc w:val="both"/>
                        <w:rPr>
                          <w:u w:val="single"/>
                        </w:rPr>
                      </w:pPr>
                    </w:p>
                  </w:txbxContent>
                </v:textbox>
                <w10:wrap type="square"/>
              </v:shape>
            </w:pict>
          </mc:Fallback>
        </mc:AlternateContent>
      </w:r>
      <w:r w:rsidR="00EB30F1">
        <w:rPr>
          <w:noProof/>
          <w:lang w:eastAsia="en-GB"/>
        </w:rPr>
        <mc:AlternateContent>
          <mc:Choice Requires="wps">
            <w:drawing>
              <wp:anchor distT="45720" distB="45720" distL="114300" distR="114300" simplePos="0" relativeHeight="251711488" behindDoc="0" locked="0" layoutInCell="1" allowOverlap="1" wp14:anchorId="36A69E14" wp14:editId="6E93CF84">
                <wp:simplePos x="0" y="0"/>
                <wp:positionH relativeFrom="column">
                  <wp:posOffset>3101340</wp:posOffset>
                </wp:positionH>
                <wp:positionV relativeFrom="paragraph">
                  <wp:posOffset>895350</wp:posOffset>
                </wp:positionV>
                <wp:extent cx="3415030" cy="3550920"/>
                <wp:effectExtent l="0" t="0" r="13970" b="114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3550920"/>
                        </a:xfrm>
                        <a:prstGeom prst="rect">
                          <a:avLst/>
                        </a:prstGeom>
                        <a:solidFill>
                          <a:srgbClr val="FFFFFF"/>
                        </a:solidFill>
                        <a:ln w="12700">
                          <a:solidFill>
                            <a:srgbClr val="000000"/>
                          </a:solidFill>
                          <a:miter lim="800000"/>
                          <a:headEnd/>
                          <a:tailEnd/>
                        </a:ln>
                      </wps:spPr>
                      <wps:txbx>
                        <w:txbxContent>
                          <w:p w14:paraId="52A8A7AE" w14:textId="77777777" w:rsidR="00EB666D" w:rsidRPr="00EB666D" w:rsidRDefault="00EB666D" w:rsidP="00EB666D">
                            <w:pPr>
                              <w:jc w:val="center"/>
                              <w:rPr>
                                <w:sz w:val="28"/>
                                <w:u w:val="single"/>
                              </w:rPr>
                            </w:pPr>
                            <w:r w:rsidRPr="00EB666D">
                              <w:rPr>
                                <w:sz w:val="28"/>
                                <w:u w:val="single"/>
                              </w:rPr>
                              <w:t>Blockchain</w:t>
                            </w:r>
                          </w:p>
                          <w:p w14:paraId="2B35A730" w14:textId="77777777" w:rsidR="00EB666D" w:rsidRDefault="000C44CB" w:rsidP="000C44CB">
                            <w:pPr>
                              <w:jc w:val="both"/>
                              <w:rPr>
                                <w:u w:val="single"/>
                              </w:rPr>
                            </w:pPr>
                            <w:r>
                              <w:t>Blockchain is a promising technology proposed for solving the distributed ledger problem in</w:t>
                            </w:r>
                            <w:r w:rsidR="00BE0FB4">
                              <w:t xml:space="preserve"> various scenarios. In GHOST it</w:t>
                            </w:r>
                            <w:r>
                              <w:t xml:space="preserve">s applicability for the securing core decision making component will </w:t>
                            </w:r>
                            <w:r w:rsidR="00BE0FB4">
                              <w:t xml:space="preserve">be </w:t>
                            </w:r>
                            <w:r>
                              <w:t>evaluated and integrated based on appropriate mining scheme selection. The resulting framework’s supplementary component will be efficient and resilient to attacks or malfunctions. Additionally, the smart contracts approach will be e</w:t>
                            </w:r>
                            <w:bookmarkStart w:id="0" w:name="_GoBack"/>
                            <w:r>
                              <w:t>mployed in order for the nodes to be able to cooperate in a way more elaborate than simple message exchanging. Nodes will take part in the execution of smart contracts which are code</w:t>
                            </w:r>
                            <w:r w:rsidR="00B3136A">
                              <w:t>s</w:t>
                            </w:r>
                            <w:r>
                              <w:t xml:space="preserve"> that runs in a distributed and integrity preserving manner on multiple participants. The smart contracts will accept as input the observations of nodes about the system's integrity state and will enable distributed decision making about the appropriate actions, when a problem occurs.</w:t>
                            </w:r>
                          </w:p>
                          <w:p w14:paraId="445BA245" w14:textId="77777777" w:rsidR="00EB666D" w:rsidRDefault="00EB666D" w:rsidP="00EB666D">
                            <w:pPr>
                              <w:jc w:val="center"/>
                              <w:rPr>
                                <w:u w:val="single"/>
                              </w:rPr>
                            </w:pPr>
                          </w:p>
                          <w:p w14:paraId="0A6D1600" w14:textId="77777777" w:rsidR="00EB666D" w:rsidRDefault="00EB666D" w:rsidP="00EB666D">
                            <w:pPr>
                              <w:jc w:val="center"/>
                              <w:rPr>
                                <w:u w:val="single"/>
                              </w:rPr>
                            </w:pPr>
                          </w:p>
                          <w:p w14:paraId="15F1A4D1" w14:textId="77777777" w:rsidR="00EB666D" w:rsidRDefault="00EB666D" w:rsidP="00EB666D">
                            <w:pPr>
                              <w:jc w:val="center"/>
                              <w:rPr>
                                <w:u w:val="single"/>
                              </w:rPr>
                            </w:pPr>
                          </w:p>
                          <w:p w14:paraId="724C9CD8" w14:textId="77777777" w:rsidR="00EB666D" w:rsidRDefault="00EB666D" w:rsidP="00EB666D">
                            <w:pPr>
                              <w:jc w:val="center"/>
                              <w:rPr>
                                <w:u w:val="single"/>
                              </w:rPr>
                            </w:pPr>
                          </w:p>
                          <w:bookmarkEnd w:id="0"/>
                          <w:p w14:paraId="002A1025" w14:textId="77777777" w:rsidR="00EB666D" w:rsidRPr="00EB666D" w:rsidRDefault="00EB666D" w:rsidP="00EB666D">
                            <w:pPr>
                              <w:jc w:val="cente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69E14" id="_x0000_s1033" type="#_x0000_t202" style="position:absolute;margin-left:244.2pt;margin-top:70.5pt;width:268.9pt;height:279.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VqKAIAAE4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" strokeweight="1pt">
                <v:textbox>
                  <w:txbxContent>
                    <w:p w14:paraId="52A8A7AE" w14:textId="77777777" w:rsidR="00EB666D" w:rsidRPr="00EB666D" w:rsidRDefault="00EB666D" w:rsidP="00EB666D">
                      <w:pPr>
                        <w:jc w:val="center"/>
                        <w:rPr>
                          <w:sz w:val="28"/>
                          <w:u w:val="single"/>
                        </w:rPr>
                      </w:pPr>
                      <w:r w:rsidRPr="00EB666D">
                        <w:rPr>
                          <w:sz w:val="28"/>
                          <w:u w:val="single"/>
                        </w:rPr>
                        <w:t>Blockchain</w:t>
                      </w:r>
                    </w:p>
                    <w:p w14:paraId="2B35A730" w14:textId="77777777" w:rsidR="00EB666D" w:rsidRDefault="000C44CB" w:rsidP="000C44CB">
                      <w:pPr>
                        <w:jc w:val="both"/>
                        <w:rPr>
                          <w:u w:val="single"/>
                        </w:rPr>
                      </w:pPr>
                      <w:r>
                        <w:t>Blockchain is a promising technology proposed for solving the distributed ledger problem in</w:t>
                      </w:r>
                      <w:r w:rsidR="00BE0FB4">
                        <w:t xml:space="preserve"> various scenarios. In GHOST it</w:t>
                      </w:r>
                      <w:r>
                        <w:t xml:space="preserve">s applicability for the securing core decision making component will </w:t>
                      </w:r>
                      <w:r w:rsidR="00BE0FB4">
                        <w:t xml:space="preserve">be </w:t>
                      </w:r>
                      <w:r>
                        <w:t>evaluated and integrated based on appropriate mining scheme selection. The resulting framework’s supplementary component will be efficient and resilient to attacks or malfunctions. Additionally, the smart contracts approach will be e</w:t>
                      </w:r>
                      <w:bookmarkStart w:id="1" w:name="_GoBack"/>
                      <w:r>
                        <w:t>mployed in order for the nodes to be able to cooperate in a way more elaborate than simple message exchanging. Nodes will take part in the execution of smart contracts which are code</w:t>
                      </w:r>
                      <w:r w:rsidR="00B3136A">
                        <w:t>s</w:t>
                      </w:r>
                      <w:r>
                        <w:t xml:space="preserve"> that runs in a distributed and integrity preserving manner on multiple participants. The smart contracts will accept as input the observations of nodes about the system's integrity state and will enable distributed decision making about the appropriate actions, when a problem occurs.</w:t>
                      </w:r>
                    </w:p>
                    <w:p w14:paraId="445BA245" w14:textId="77777777" w:rsidR="00EB666D" w:rsidRDefault="00EB666D" w:rsidP="00EB666D">
                      <w:pPr>
                        <w:jc w:val="center"/>
                        <w:rPr>
                          <w:u w:val="single"/>
                        </w:rPr>
                      </w:pPr>
                    </w:p>
                    <w:p w14:paraId="0A6D1600" w14:textId="77777777" w:rsidR="00EB666D" w:rsidRDefault="00EB666D" w:rsidP="00EB666D">
                      <w:pPr>
                        <w:jc w:val="center"/>
                        <w:rPr>
                          <w:u w:val="single"/>
                        </w:rPr>
                      </w:pPr>
                    </w:p>
                    <w:p w14:paraId="15F1A4D1" w14:textId="77777777" w:rsidR="00EB666D" w:rsidRDefault="00EB666D" w:rsidP="00EB666D">
                      <w:pPr>
                        <w:jc w:val="center"/>
                        <w:rPr>
                          <w:u w:val="single"/>
                        </w:rPr>
                      </w:pPr>
                    </w:p>
                    <w:p w14:paraId="724C9CD8" w14:textId="77777777" w:rsidR="00EB666D" w:rsidRDefault="00EB666D" w:rsidP="00EB666D">
                      <w:pPr>
                        <w:jc w:val="center"/>
                        <w:rPr>
                          <w:u w:val="single"/>
                        </w:rPr>
                      </w:pPr>
                    </w:p>
                    <w:bookmarkEnd w:id="1"/>
                    <w:p w14:paraId="002A1025" w14:textId="77777777" w:rsidR="00EB666D" w:rsidRPr="00EB666D" w:rsidRDefault="00EB666D" w:rsidP="00EB666D">
                      <w:pPr>
                        <w:jc w:val="center"/>
                        <w:rPr>
                          <w:u w:val="single"/>
                        </w:rPr>
                      </w:pPr>
                    </w:p>
                  </w:txbxContent>
                </v:textbox>
                <w10:wrap type="square"/>
              </v:shape>
            </w:pict>
          </mc:Fallback>
        </mc:AlternateContent>
      </w:r>
      <w:r w:rsidR="00EB30F1">
        <w:rPr>
          <w:noProof/>
          <w:lang w:eastAsia="en-GB"/>
        </w:rPr>
        <mc:AlternateContent>
          <mc:Choice Requires="wps">
            <w:drawing>
              <wp:anchor distT="45720" distB="45720" distL="114300" distR="114300" simplePos="0" relativeHeight="251725824" behindDoc="0" locked="0" layoutInCell="1" allowOverlap="1" wp14:anchorId="407C8504" wp14:editId="2FC9AA6D">
                <wp:simplePos x="0" y="0"/>
                <wp:positionH relativeFrom="column">
                  <wp:posOffset>290830</wp:posOffset>
                </wp:positionH>
                <wp:positionV relativeFrom="paragraph">
                  <wp:posOffset>4560570</wp:posOffset>
                </wp:positionV>
                <wp:extent cx="6233160" cy="2301240"/>
                <wp:effectExtent l="0" t="0" r="15240" b="2286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2301240"/>
                        </a:xfrm>
                        <a:prstGeom prst="rect">
                          <a:avLst/>
                        </a:prstGeom>
                        <a:solidFill>
                          <a:srgbClr val="FFFFFF"/>
                        </a:solidFill>
                        <a:ln w="12700">
                          <a:solidFill>
                            <a:srgbClr val="000000"/>
                          </a:solidFill>
                          <a:miter lim="800000"/>
                          <a:headEnd/>
                          <a:tailEnd/>
                        </a:ln>
                      </wps:spPr>
                      <wps:txbx>
                        <w:txbxContent>
                          <w:p w14:paraId="21213811" w14:textId="77777777" w:rsidR="00DF3621" w:rsidRDefault="00DF3621" w:rsidP="00DF3621">
                            <w:pPr>
                              <w:jc w:val="center"/>
                              <w:rPr>
                                <w:sz w:val="28"/>
                                <w:szCs w:val="28"/>
                                <w:u w:val="single"/>
                              </w:rPr>
                            </w:pPr>
                            <w:r w:rsidRPr="00DF3621">
                              <w:rPr>
                                <w:sz w:val="28"/>
                                <w:szCs w:val="28"/>
                                <w:u w:val="single"/>
                              </w:rPr>
                              <w:t>Context aware secur</w:t>
                            </w:r>
                            <w:r w:rsidR="00B3136A">
                              <w:rPr>
                                <w:sz w:val="28"/>
                                <w:szCs w:val="28"/>
                                <w:u w:val="single"/>
                              </w:rPr>
                              <w:t>ity and privacy risk assessment</w:t>
                            </w:r>
                          </w:p>
                          <w:p w14:paraId="1270A73D" w14:textId="77777777" w:rsidR="00DF3621" w:rsidRDefault="00DF3621" w:rsidP="00DF3621">
                            <w:pPr>
                              <w:jc w:val="both"/>
                              <w:rPr>
                                <w:u w:val="single"/>
                              </w:rPr>
                            </w:pPr>
                            <w:r w:rsidRPr="00DF3621">
                              <w:t>GHOST will act as a context aware risk assessment tool not only in terms of security, but also privacy control. Similar to a firewall, it will evaluate streams of data on the local network generated by IoT devices and apply heuristics for blocking undesired communications. In contrast to the default firewall behaviour where rules are predominantly rigid in nature (blocking on domain names, IP and port numbers), these heuristics will be dynamically based on the analysis of the data streams themselves. The data streams will serve as the input for building the context around the current communication, involved devices and the personal data of the end-user (recognition of activities and aggregation into behaviour pattern with his data). In addition, the risk evaluation rules engine will complement the GHOST platform with the ability for the end-user to monitor and control the associated risks and threats by blocking or allowing the communication to go outside of the local network</w:t>
                            </w:r>
                            <w:r>
                              <w:t>.</w:t>
                            </w:r>
                          </w:p>
                          <w:p w14:paraId="06CC9872" w14:textId="77777777" w:rsidR="00DF3621" w:rsidRDefault="00DF3621" w:rsidP="00DF3621">
                            <w:pPr>
                              <w:jc w:val="both"/>
                              <w:rPr>
                                <w:u w:val="single"/>
                              </w:rPr>
                            </w:pPr>
                          </w:p>
                          <w:p w14:paraId="7200F340" w14:textId="77777777" w:rsidR="00DF3621" w:rsidRDefault="00DF3621" w:rsidP="00DF3621">
                            <w:pPr>
                              <w:jc w:val="both"/>
                              <w:rPr>
                                <w:u w:val="single"/>
                              </w:rPr>
                            </w:pPr>
                          </w:p>
                          <w:p w14:paraId="2980D40A" w14:textId="77777777" w:rsidR="00DF3621" w:rsidRDefault="00DF3621" w:rsidP="00DF3621">
                            <w:pPr>
                              <w:jc w:val="both"/>
                              <w:rPr>
                                <w:u w:val="single"/>
                              </w:rPr>
                            </w:pPr>
                          </w:p>
                          <w:p w14:paraId="4E534BCA" w14:textId="77777777" w:rsidR="00DF3621" w:rsidRPr="00EB666D" w:rsidRDefault="00DF3621" w:rsidP="00DF3621">
                            <w:pPr>
                              <w:jc w:val="both"/>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8504" id="_x0000_s1034" type="#_x0000_t202" style="position:absolute;margin-left:22.9pt;margin-top:359.1pt;width:490.8pt;height:181.2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JaKAIAAE4EAAAOAAAAZHJzL2Uyb0RvYy54bWysVNtu2zAMfR+wfxD0vthx0jQz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" strokeweight="1pt">
                <v:textbox>
                  <w:txbxContent>
                    <w:p w14:paraId="21213811" w14:textId="77777777" w:rsidR="00DF3621" w:rsidRDefault="00DF3621" w:rsidP="00DF3621">
                      <w:pPr>
                        <w:jc w:val="center"/>
                        <w:rPr>
                          <w:sz w:val="28"/>
                          <w:szCs w:val="28"/>
                          <w:u w:val="single"/>
                        </w:rPr>
                      </w:pPr>
                      <w:r w:rsidRPr="00DF3621">
                        <w:rPr>
                          <w:sz w:val="28"/>
                          <w:szCs w:val="28"/>
                          <w:u w:val="single"/>
                        </w:rPr>
                        <w:t>Context aware secur</w:t>
                      </w:r>
                      <w:r w:rsidR="00B3136A">
                        <w:rPr>
                          <w:sz w:val="28"/>
                          <w:szCs w:val="28"/>
                          <w:u w:val="single"/>
                        </w:rPr>
                        <w:t>ity and privacy risk assessment</w:t>
                      </w:r>
                    </w:p>
                    <w:p w14:paraId="1270A73D" w14:textId="77777777" w:rsidR="00DF3621" w:rsidRDefault="00DF3621" w:rsidP="00DF3621">
                      <w:pPr>
                        <w:jc w:val="both"/>
                        <w:rPr>
                          <w:u w:val="single"/>
                        </w:rPr>
                      </w:pPr>
                      <w:r w:rsidRPr="00DF3621">
                        <w:t>GHOST will act as a context aware risk assessment tool not only in terms of security, but also privacy control. Similar to a firewall, it will evaluate streams of data on the local network generated by IoT devices and apply heuristics for blocking undesired communications. In contrast to the default firewall behaviour where rules are predominantly rigid in nature (blocking on domain names, IP and port numbers), these heuristics will be dynamically based on the analysis of the data streams themselves. The data streams will serve as the input for building the context around the current communication, involved devices and the personal data of the end-user (recognition of activities and aggregation into behaviour pattern with his data). In addition, the risk evaluation rules engine will complement the GHOST platform with the ability for the end-user to monitor and control the associated risks and threats by blocking or allowing the communication to go outside of the local network</w:t>
                      </w:r>
                      <w:r>
                        <w:t>.</w:t>
                      </w:r>
                    </w:p>
                    <w:p w14:paraId="06CC9872" w14:textId="77777777" w:rsidR="00DF3621" w:rsidRDefault="00DF3621" w:rsidP="00DF3621">
                      <w:pPr>
                        <w:jc w:val="both"/>
                        <w:rPr>
                          <w:u w:val="single"/>
                        </w:rPr>
                      </w:pPr>
                    </w:p>
                    <w:p w14:paraId="7200F340" w14:textId="77777777" w:rsidR="00DF3621" w:rsidRDefault="00DF3621" w:rsidP="00DF3621">
                      <w:pPr>
                        <w:jc w:val="both"/>
                        <w:rPr>
                          <w:u w:val="single"/>
                        </w:rPr>
                      </w:pPr>
                    </w:p>
                    <w:p w14:paraId="2980D40A" w14:textId="77777777" w:rsidR="00DF3621" w:rsidRDefault="00DF3621" w:rsidP="00DF3621">
                      <w:pPr>
                        <w:jc w:val="both"/>
                        <w:rPr>
                          <w:u w:val="single"/>
                        </w:rPr>
                      </w:pPr>
                    </w:p>
                    <w:p w14:paraId="4E534BCA" w14:textId="77777777" w:rsidR="00DF3621" w:rsidRPr="00EB666D" w:rsidRDefault="00DF3621" w:rsidP="00DF3621">
                      <w:pPr>
                        <w:jc w:val="both"/>
                        <w:rPr>
                          <w:u w:val="single"/>
                        </w:rPr>
                      </w:pPr>
                    </w:p>
                  </w:txbxContent>
                </v:textbox>
                <w10:wrap type="square"/>
              </v:shape>
            </w:pict>
          </mc:Fallback>
        </mc:AlternateContent>
      </w:r>
      <w:r w:rsidR="005A6AF0">
        <w:rPr>
          <w:noProof/>
          <w:lang w:eastAsia="en-GB"/>
        </w:rPr>
        <mc:AlternateContent>
          <mc:Choice Requires="wps">
            <w:drawing>
              <wp:anchor distT="91440" distB="91440" distL="114300" distR="114300" simplePos="0" relativeHeight="251728896" behindDoc="0" locked="0" layoutInCell="1" allowOverlap="1" wp14:anchorId="18E572F1" wp14:editId="6A90818A">
                <wp:simplePos x="0" y="0"/>
                <wp:positionH relativeFrom="margin">
                  <wp:align>center</wp:align>
                </wp:positionH>
                <wp:positionV relativeFrom="paragraph">
                  <wp:posOffset>6968490</wp:posOffset>
                </wp:positionV>
                <wp:extent cx="6309360" cy="1403985"/>
                <wp:effectExtent l="0" t="0" r="0" b="0"/>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03985"/>
                        </a:xfrm>
                        <a:prstGeom prst="rect">
                          <a:avLst/>
                        </a:prstGeom>
                        <a:noFill/>
                        <a:ln w="9525">
                          <a:noFill/>
                          <a:miter lim="800000"/>
                          <a:headEnd/>
                          <a:tailEnd/>
                        </a:ln>
                      </wps:spPr>
                      <wps:txbx>
                        <w:txbxContent>
                          <w:p w14:paraId="15217AAD" w14:textId="049F6B8E" w:rsidR="005A6AF0" w:rsidRPr="00A8735B" w:rsidRDefault="005A6AF0" w:rsidP="005A6AF0">
                            <w:pPr>
                              <w:pBdr>
                                <w:top w:val="single" w:sz="24" w:space="8" w:color="5B9BD5" w:themeColor="accent1"/>
                                <w:bottom w:val="single" w:sz="24" w:space="8" w:color="5B9BD5" w:themeColor="accent1"/>
                              </w:pBdr>
                              <w:spacing w:after="0"/>
                              <w:ind w:right="-582"/>
                              <w:jc w:val="center"/>
                              <w:rPr>
                                <w:iCs/>
                                <w:color w:val="5B9BD5" w:themeColor="accent1"/>
                                <w:sz w:val="32"/>
                                <w:szCs w:val="32"/>
                              </w:rPr>
                            </w:pPr>
                            <w:r>
                              <w:rPr>
                                <w:iCs/>
                                <w:color w:val="5B9BD5" w:themeColor="accent1"/>
                                <w:sz w:val="32"/>
                                <w:szCs w:val="32"/>
                              </w:rPr>
                              <w:t>Consortium news and updates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572F1" id="_x0000_s1035" type="#_x0000_t202" style="position:absolute;margin-left:0;margin-top:548.7pt;width:496.8pt;height:110.55pt;z-index:251728896;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" filled="f" stroked="f">
                <v:textbox style="mso-fit-shape-to-text:t">
                  <w:txbxContent>
                    <w:p w14:paraId="15217AAD" w14:textId="049F6B8E" w:rsidR="005A6AF0" w:rsidRPr="00A8735B" w:rsidRDefault="005A6AF0" w:rsidP="005A6AF0">
                      <w:pPr>
                        <w:pBdr>
                          <w:top w:val="single" w:sz="24" w:space="8" w:color="5B9BD5" w:themeColor="accent1"/>
                          <w:bottom w:val="single" w:sz="24" w:space="8" w:color="5B9BD5" w:themeColor="accent1"/>
                        </w:pBdr>
                        <w:spacing w:after="0"/>
                        <w:ind w:right="-582"/>
                        <w:jc w:val="center"/>
                        <w:rPr>
                          <w:iCs/>
                          <w:color w:val="5B9BD5" w:themeColor="accent1"/>
                          <w:sz w:val="32"/>
                          <w:szCs w:val="32"/>
                        </w:rPr>
                      </w:pPr>
                      <w:r>
                        <w:rPr>
                          <w:iCs/>
                          <w:color w:val="5B9BD5" w:themeColor="accent1"/>
                          <w:sz w:val="32"/>
                          <w:szCs w:val="32"/>
                        </w:rPr>
                        <w:t>Consortium news and updates</w:t>
                      </w:r>
                    </w:p>
                  </w:txbxContent>
                </v:textbox>
                <w10:wrap type="topAndBottom" anchorx="margin"/>
              </v:shape>
            </w:pict>
          </mc:Fallback>
        </mc:AlternateContent>
      </w:r>
      <w:r w:rsidR="0086532A">
        <w:rPr>
          <w:noProof/>
          <w:lang w:eastAsia="en-GB"/>
        </w:rPr>
        <mc:AlternateContent>
          <mc:Choice Requires="wps">
            <w:drawing>
              <wp:anchor distT="91440" distB="91440" distL="114300" distR="114300" simplePos="0" relativeHeight="251675648" behindDoc="0" locked="0" layoutInCell="1" allowOverlap="1" wp14:anchorId="5ECAE016" wp14:editId="668F510B">
                <wp:simplePos x="0" y="0"/>
                <wp:positionH relativeFrom="margin">
                  <wp:posOffset>191135</wp:posOffset>
                </wp:positionH>
                <wp:positionV relativeFrom="paragraph">
                  <wp:posOffset>178435</wp:posOffset>
                </wp:positionV>
                <wp:extent cx="6309360" cy="1403985"/>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03985"/>
                        </a:xfrm>
                        <a:prstGeom prst="rect">
                          <a:avLst/>
                        </a:prstGeom>
                        <a:noFill/>
                        <a:ln w="9525">
                          <a:noFill/>
                          <a:miter lim="800000"/>
                          <a:headEnd/>
                          <a:tailEnd/>
                        </a:ln>
                      </wps:spPr>
                      <wps:txbx>
                        <w:txbxContent>
                          <w:p w14:paraId="19890212" w14:textId="77777777" w:rsidR="00E135D9" w:rsidRPr="00A8735B" w:rsidRDefault="00E135D9" w:rsidP="00122BED">
                            <w:pPr>
                              <w:pBdr>
                                <w:top w:val="single" w:sz="24" w:space="8" w:color="5B9BD5" w:themeColor="accent1"/>
                                <w:bottom w:val="single" w:sz="24" w:space="8" w:color="5B9BD5" w:themeColor="accent1"/>
                              </w:pBdr>
                              <w:spacing w:after="0"/>
                              <w:ind w:right="-582"/>
                              <w:jc w:val="center"/>
                              <w:rPr>
                                <w:iCs/>
                                <w:color w:val="5B9BD5" w:themeColor="accent1"/>
                                <w:sz w:val="32"/>
                                <w:szCs w:val="32"/>
                              </w:rPr>
                            </w:pPr>
                            <w:r>
                              <w:rPr>
                                <w:iCs/>
                                <w:color w:val="5B9BD5" w:themeColor="accent1"/>
                                <w:sz w:val="32"/>
                                <w:szCs w:val="32"/>
                              </w:rPr>
                              <w:t>Key Technologies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AE016" id="_x0000_s1036" type="#_x0000_t202" style="position:absolute;margin-left:15.05pt;margin-top:14.05pt;width:496.8pt;height:110.55pt;z-index:25167564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" filled="f" stroked="f">
                <v:textbox style="mso-fit-shape-to-text:t">
                  <w:txbxContent>
                    <w:p w14:paraId="19890212" w14:textId="77777777" w:rsidR="00E135D9" w:rsidRPr="00A8735B" w:rsidRDefault="00E135D9" w:rsidP="00122BED">
                      <w:pPr>
                        <w:pBdr>
                          <w:top w:val="single" w:sz="24" w:space="8" w:color="5B9BD5" w:themeColor="accent1"/>
                          <w:bottom w:val="single" w:sz="24" w:space="8" w:color="5B9BD5" w:themeColor="accent1"/>
                        </w:pBdr>
                        <w:spacing w:after="0"/>
                        <w:ind w:right="-582"/>
                        <w:jc w:val="center"/>
                        <w:rPr>
                          <w:iCs/>
                          <w:color w:val="5B9BD5" w:themeColor="accent1"/>
                          <w:sz w:val="32"/>
                          <w:szCs w:val="32"/>
                        </w:rPr>
                      </w:pPr>
                      <w:r>
                        <w:rPr>
                          <w:iCs/>
                          <w:color w:val="5B9BD5" w:themeColor="accent1"/>
                          <w:sz w:val="32"/>
                          <w:szCs w:val="32"/>
                        </w:rPr>
                        <w:t>Key Technologies</w:t>
                      </w:r>
                    </w:p>
                  </w:txbxContent>
                </v:textbox>
                <w10:wrap type="topAndBottom" anchorx="margin"/>
              </v:shape>
            </w:pict>
          </mc:Fallback>
        </mc:AlternateContent>
      </w:r>
    </w:p>
    <w:p w14:paraId="26A21D72" w14:textId="35EA4BA3" w:rsidR="00EB30F1" w:rsidRDefault="006B504A" w:rsidP="00EB30F1">
      <w:r>
        <w:rPr>
          <w:noProof/>
          <w:lang w:eastAsia="en-GB"/>
        </w:rPr>
        <w:lastRenderedPageBreak/>
        <mc:AlternateContent>
          <mc:Choice Requires="wps">
            <w:drawing>
              <wp:anchor distT="0" distB="0" distL="114300" distR="114300" simplePos="0" relativeHeight="251715584" behindDoc="0" locked="0" layoutInCell="1" allowOverlap="1" wp14:anchorId="31D291A6" wp14:editId="4595EAAB">
                <wp:simplePos x="0" y="0"/>
                <wp:positionH relativeFrom="column">
                  <wp:posOffset>30480</wp:posOffset>
                </wp:positionH>
                <wp:positionV relativeFrom="paragraph">
                  <wp:posOffset>6800850</wp:posOffset>
                </wp:positionV>
                <wp:extent cx="4602480" cy="2087880"/>
                <wp:effectExtent l="0" t="0" r="7620" b="7620"/>
                <wp:wrapNone/>
                <wp:docPr id="42" name="Text Box 42"/>
                <wp:cNvGraphicFramePr/>
                <a:graphic xmlns:a="http://schemas.openxmlformats.org/drawingml/2006/main">
                  <a:graphicData uri="http://schemas.microsoft.com/office/word/2010/wordprocessingShape">
                    <wps:wsp>
                      <wps:cNvSpPr txBox="1"/>
                      <wps:spPr>
                        <a:xfrm>
                          <a:off x="0" y="0"/>
                          <a:ext cx="4602480" cy="2087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7427A" w14:textId="4E17218F" w:rsidR="003B7732" w:rsidRPr="00100BF3" w:rsidRDefault="00100BF3" w:rsidP="00100BF3">
                            <w:pPr>
                              <w:jc w:val="both"/>
                              <w:rPr>
                                <w:sz w:val="20"/>
                                <w:szCs w:val="20"/>
                              </w:rPr>
                            </w:pPr>
                            <w:r w:rsidRPr="00100BF3">
                              <w:rPr>
                                <w:sz w:val="20"/>
                                <w:szCs w:val="20"/>
                              </w:rPr>
                              <w:t>Between 2</w:t>
                            </w:r>
                            <w:r w:rsidRPr="00100BF3">
                              <w:rPr>
                                <w:sz w:val="20"/>
                                <w:szCs w:val="20"/>
                                <w:vertAlign w:val="superscript"/>
                              </w:rPr>
                              <w:t>nd</w:t>
                            </w:r>
                            <w:r w:rsidRPr="00100BF3">
                              <w:rPr>
                                <w:sz w:val="20"/>
                                <w:szCs w:val="20"/>
                              </w:rPr>
                              <w:t xml:space="preserve"> and 4</w:t>
                            </w:r>
                            <w:r w:rsidRPr="00100BF3">
                              <w:rPr>
                                <w:sz w:val="20"/>
                                <w:szCs w:val="20"/>
                                <w:vertAlign w:val="superscript"/>
                              </w:rPr>
                              <w:t>th</w:t>
                            </w:r>
                            <w:r w:rsidRPr="00100BF3">
                              <w:rPr>
                                <w:sz w:val="20"/>
                                <w:szCs w:val="20"/>
                              </w:rPr>
                              <w:t xml:space="preserve"> October 2017, GHOST project was represented in the international Active and Assisted Living (AAL) Forum 2017 in Coimbra, Portugal. GHOST was presented at University of Geneva’s booth in the exhibition hall of the forum by project members from Televes and University of Geneva who were there to meet people and gather feedback about the project, while also create new exploitation opportunities for GHOST. Flyers explaining the project were distributed for 3 days to interested participants, represent various potential stakeholders of the GHOST solution that include technology developers, policy makers and various types of end-user organisations. This event also offered the opportunity to the GHOST project members to network and build a stronger representation for the project. </w:t>
                            </w:r>
                            <w:r w:rsidR="006B504A">
                              <w:rPr>
                                <w:sz w:val="20"/>
                                <w:szCs w:val="20"/>
                              </w:rPr>
                              <w:t>We look</w:t>
                            </w:r>
                            <w:r w:rsidRPr="00100BF3">
                              <w:rPr>
                                <w:sz w:val="20"/>
                                <w:szCs w:val="20"/>
                              </w:rPr>
                              <w:t xml:space="preserve"> forward </w:t>
                            </w:r>
                            <w:r w:rsidR="006B504A">
                              <w:rPr>
                                <w:sz w:val="20"/>
                                <w:szCs w:val="20"/>
                              </w:rPr>
                              <w:t>to</w:t>
                            </w:r>
                            <w:r w:rsidRPr="00100BF3">
                              <w:rPr>
                                <w:sz w:val="20"/>
                                <w:szCs w:val="20"/>
                              </w:rPr>
                              <w:t xml:space="preserve"> the next AAL Forum, to present there the new developments and t</w:t>
                            </w:r>
                            <w:r>
                              <w:rPr>
                                <w:sz w:val="20"/>
                                <w:szCs w:val="20"/>
                              </w:rPr>
                              <w:t>he integrated version of GHOST!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291A6" id="Text Box 42" o:spid="_x0000_s1037" type="#_x0000_t202" style="position:absolute;margin-left:2.4pt;margin-top:535.5pt;width:362.4pt;height:16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" fillcolor="white [3201]" stroked="f" strokeweight=".5pt">
                <v:textbox>
                  <w:txbxContent>
                    <w:p w14:paraId="68C7427A" w14:textId="4E17218F" w:rsidR="003B7732" w:rsidRPr="00100BF3" w:rsidRDefault="00100BF3" w:rsidP="00100BF3">
                      <w:pPr>
                        <w:jc w:val="both"/>
                        <w:rPr>
                          <w:sz w:val="20"/>
                          <w:szCs w:val="20"/>
                        </w:rPr>
                      </w:pPr>
                      <w:r w:rsidRPr="00100BF3">
                        <w:rPr>
                          <w:sz w:val="20"/>
                          <w:szCs w:val="20"/>
                        </w:rPr>
                        <w:t>Between 2</w:t>
                      </w:r>
                      <w:r w:rsidRPr="00100BF3">
                        <w:rPr>
                          <w:sz w:val="20"/>
                          <w:szCs w:val="20"/>
                          <w:vertAlign w:val="superscript"/>
                        </w:rPr>
                        <w:t>nd</w:t>
                      </w:r>
                      <w:r w:rsidRPr="00100BF3">
                        <w:rPr>
                          <w:sz w:val="20"/>
                          <w:szCs w:val="20"/>
                        </w:rPr>
                        <w:t xml:space="preserve"> and 4</w:t>
                      </w:r>
                      <w:r w:rsidRPr="00100BF3">
                        <w:rPr>
                          <w:sz w:val="20"/>
                          <w:szCs w:val="20"/>
                          <w:vertAlign w:val="superscript"/>
                        </w:rPr>
                        <w:t>th</w:t>
                      </w:r>
                      <w:r w:rsidRPr="00100BF3">
                        <w:rPr>
                          <w:sz w:val="20"/>
                          <w:szCs w:val="20"/>
                        </w:rPr>
                        <w:t xml:space="preserve"> October 2017, GHOST project was represented in the international Active and Assisted Living (AAL) Forum 2017 in Coimbra, Portugal. GHOST was presented at University of Geneva’s booth in the exhibition hall of the forum by project members from Televes and University of Geneva who were there to meet people and gather feedback about the project, while also create new exploitation opportunities for GHOST. Flyers explaining the project were distributed for 3 days to interested participants, represent various potential stakeholders of the GHOST solution that include technology developers, policy makers and various types of end-user organisations. This event also offered the opportunity to the GHOST project members to network and build a stronger representation for the project. </w:t>
                      </w:r>
                      <w:r w:rsidR="006B504A">
                        <w:rPr>
                          <w:sz w:val="20"/>
                          <w:szCs w:val="20"/>
                        </w:rPr>
                        <w:t>We look</w:t>
                      </w:r>
                      <w:r w:rsidRPr="00100BF3">
                        <w:rPr>
                          <w:sz w:val="20"/>
                          <w:szCs w:val="20"/>
                        </w:rPr>
                        <w:t xml:space="preserve"> forward </w:t>
                      </w:r>
                      <w:r w:rsidR="006B504A">
                        <w:rPr>
                          <w:sz w:val="20"/>
                          <w:szCs w:val="20"/>
                        </w:rPr>
                        <w:t>to</w:t>
                      </w:r>
                      <w:r w:rsidRPr="00100BF3">
                        <w:rPr>
                          <w:sz w:val="20"/>
                          <w:szCs w:val="20"/>
                        </w:rPr>
                        <w:t xml:space="preserve"> the next AAL Forum, to present there the new developments and t</w:t>
                      </w:r>
                      <w:r>
                        <w:rPr>
                          <w:sz w:val="20"/>
                          <w:szCs w:val="20"/>
                        </w:rPr>
                        <w:t>he integrated version of GHOST!</w:t>
                      </w:r>
                    </w:p>
                  </w:txbxContent>
                </v:textbox>
              </v:shape>
            </w:pict>
          </mc:Fallback>
        </mc:AlternateContent>
      </w:r>
      <w:r>
        <w:rPr>
          <w:noProof/>
          <w:lang w:eastAsia="en-GB"/>
        </w:rPr>
        <w:drawing>
          <wp:anchor distT="0" distB="0" distL="114300" distR="114300" simplePos="0" relativeHeight="251716608" behindDoc="1" locked="0" layoutInCell="1" allowOverlap="1" wp14:anchorId="3539BF40" wp14:editId="1C185EAF">
            <wp:simplePos x="0" y="0"/>
            <wp:positionH relativeFrom="column">
              <wp:posOffset>4693920</wp:posOffset>
            </wp:positionH>
            <wp:positionV relativeFrom="paragraph">
              <wp:posOffset>7547610</wp:posOffset>
            </wp:positionV>
            <wp:extent cx="1865630" cy="1384300"/>
            <wp:effectExtent l="0" t="0" r="1270" b="6350"/>
            <wp:wrapTight wrapText="bothSides">
              <wp:wrapPolygon edited="0">
                <wp:start x="0" y="0"/>
                <wp:lineTo x="0" y="21402"/>
                <wp:lineTo x="21394" y="21402"/>
                <wp:lineTo x="2139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6563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8C9">
        <w:rPr>
          <w:noProof/>
          <w:lang w:eastAsia="en-GB"/>
        </w:rPr>
        <w:drawing>
          <wp:anchor distT="0" distB="0" distL="114300" distR="114300" simplePos="0" relativeHeight="251713536" behindDoc="1" locked="0" layoutInCell="1" allowOverlap="1" wp14:anchorId="2F85FA75" wp14:editId="5336029D">
            <wp:simplePos x="0" y="0"/>
            <wp:positionH relativeFrom="margin">
              <wp:posOffset>4812665</wp:posOffset>
            </wp:positionH>
            <wp:positionV relativeFrom="paragraph">
              <wp:posOffset>6389370</wp:posOffset>
            </wp:positionV>
            <wp:extent cx="1566545" cy="1107440"/>
            <wp:effectExtent l="0" t="0" r="0" b="0"/>
            <wp:wrapTight wrapText="bothSides">
              <wp:wrapPolygon edited="0">
                <wp:start x="0" y="0"/>
                <wp:lineTo x="0" y="21179"/>
                <wp:lineTo x="21276" y="21179"/>
                <wp:lineTo x="21276" y="0"/>
                <wp:lineTo x="0" y="0"/>
              </wp:wrapPolygon>
            </wp:wrapTight>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6545" cy="1107440"/>
                    </a:xfrm>
                    <a:prstGeom prst="rect">
                      <a:avLst/>
                    </a:prstGeom>
                  </pic:spPr>
                </pic:pic>
              </a:graphicData>
            </a:graphic>
            <wp14:sizeRelH relativeFrom="margin">
              <wp14:pctWidth>0</wp14:pctWidth>
            </wp14:sizeRelH>
            <wp14:sizeRelV relativeFrom="margin">
              <wp14:pctHeight>0</wp14:pctHeight>
            </wp14:sizeRelV>
          </wp:anchor>
        </w:drawing>
      </w:r>
      <w:r w:rsidR="009D1E5B">
        <w:rPr>
          <w:noProof/>
          <w:lang w:eastAsia="en-GB"/>
        </w:rPr>
        <w:drawing>
          <wp:anchor distT="0" distB="0" distL="114300" distR="114300" simplePos="0" relativeHeight="251712512" behindDoc="1" locked="0" layoutInCell="1" allowOverlap="1" wp14:anchorId="29CA92B5" wp14:editId="5B6AFE0C">
            <wp:simplePos x="0" y="0"/>
            <wp:positionH relativeFrom="margin">
              <wp:posOffset>3569335</wp:posOffset>
            </wp:positionH>
            <wp:positionV relativeFrom="paragraph">
              <wp:posOffset>3333750</wp:posOffset>
            </wp:positionV>
            <wp:extent cx="3028315" cy="1401445"/>
            <wp:effectExtent l="0" t="0" r="635" b="8255"/>
            <wp:wrapTight wrapText="bothSides">
              <wp:wrapPolygon edited="0">
                <wp:start x="0" y="0"/>
                <wp:lineTo x="0" y="21434"/>
                <wp:lineTo x="21469" y="21434"/>
                <wp:lineTo x="2146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028315"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E5B">
        <w:rPr>
          <w:noProof/>
          <w:lang w:eastAsia="en-GB"/>
        </w:rPr>
        <mc:AlternateContent>
          <mc:Choice Requires="wps">
            <w:drawing>
              <wp:anchor distT="45720" distB="45720" distL="114300" distR="114300" simplePos="0" relativeHeight="251688960" behindDoc="0" locked="0" layoutInCell="1" allowOverlap="1" wp14:anchorId="32A0F976" wp14:editId="6D9CA44E">
                <wp:simplePos x="0" y="0"/>
                <wp:positionH relativeFrom="margin">
                  <wp:posOffset>3505200</wp:posOffset>
                </wp:positionH>
                <wp:positionV relativeFrom="paragraph">
                  <wp:posOffset>788670</wp:posOffset>
                </wp:positionV>
                <wp:extent cx="3124200" cy="4069080"/>
                <wp:effectExtent l="0" t="0" r="19050"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69080"/>
                        </a:xfrm>
                        <a:prstGeom prst="rect">
                          <a:avLst/>
                        </a:prstGeom>
                        <a:solidFill>
                          <a:srgbClr val="FFFFFF"/>
                        </a:solidFill>
                        <a:ln w="12700">
                          <a:solidFill>
                            <a:srgbClr val="00B050"/>
                          </a:solidFill>
                          <a:miter lim="800000"/>
                          <a:headEnd/>
                          <a:tailEnd/>
                        </a:ln>
                      </wps:spPr>
                      <wps:txbx>
                        <w:txbxContent>
                          <w:p w14:paraId="6B90B735" w14:textId="77777777" w:rsidR="00BB4C47" w:rsidRPr="006B504A" w:rsidRDefault="00BB4C47" w:rsidP="00251CBA">
                            <w:pPr>
                              <w:jc w:val="center"/>
                              <w:rPr>
                                <w:sz w:val="26"/>
                                <w:szCs w:val="26"/>
                                <w:u w:val="single"/>
                              </w:rPr>
                            </w:pPr>
                            <w:r w:rsidRPr="006B504A">
                              <w:rPr>
                                <w:sz w:val="26"/>
                                <w:szCs w:val="26"/>
                                <w:u w:val="single"/>
                              </w:rPr>
                              <w:t>GHOST 1</w:t>
                            </w:r>
                            <w:r w:rsidRPr="006B504A">
                              <w:rPr>
                                <w:sz w:val="26"/>
                                <w:szCs w:val="26"/>
                                <w:u w:val="single"/>
                                <w:vertAlign w:val="superscript"/>
                              </w:rPr>
                              <w:t>st</w:t>
                            </w:r>
                            <w:r w:rsidRPr="006B504A">
                              <w:rPr>
                                <w:sz w:val="26"/>
                                <w:szCs w:val="26"/>
                                <w:u w:val="single"/>
                              </w:rPr>
                              <w:t xml:space="preserve"> plenary meeting</w:t>
                            </w:r>
                          </w:p>
                          <w:p w14:paraId="29D1572E" w14:textId="77777777" w:rsidR="005E69FB" w:rsidRPr="00637734" w:rsidRDefault="003A4216" w:rsidP="003A4216">
                            <w:pPr>
                              <w:jc w:val="both"/>
                              <w:rPr>
                                <w:sz w:val="20"/>
                              </w:rPr>
                            </w:pPr>
                            <w:r w:rsidRPr="00637734">
                              <w:rPr>
                                <w:sz w:val="20"/>
                              </w:rPr>
                              <w:t xml:space="preserve">GHOST project’s first plenary meeting was organised and held by University of Geneva at their campus </w:t>
                            </w:r>
                            <w:r w:rsidR="00637734" w:rsidRPr="00637734">
                              <w:rPr>
                                <w:sz w:val="20"/>
                              </w:rPr>
                              <w:t>in Geneva, Switzerland during 4</w:t>
                            </w:r>
                            <w:r w:rsidR="00637734" w:rsidRPr="00637734">
                              <w:rPr>
                                <w:sz w:val="20"/>
                                <w:vertAlign w:val="superscript"/>
                              </w:rPr>
                              <w:t>th</w:t>
                            </w:r>
                            <w:r w:rsidR="00637734" w:rsidRPr="00637734">
                              <w:rPr>
                                <w:sz w:val="20"/>
                              </w:rPr>
                              <w:t xml:space="preserve"> and 5</w:t>
                            </w:r>
                            <w:r w:rsidR="00637734" w:rsidRPr="00637734">
                              <w:rPr>
                                <w:sz w:val="20"/>
                                <w:vertAlign w:val="superscript"/>
                              </w:rPr>
                              <w:t>th</w:t>
                            </w:r>
                            <w:r w:rsidR="00637734" w:rsidRPr="00637734">
                              <w:rPr>
                                <w:sz w:val="20"/>
                              </w:rPr>
                              <w:t xml:space="preserve"> September 2017. </w:t>
                            </w:r>
                            <w:r w:rsidRPr="00637734">
                              <w:rPr>
                                <w:sz w:val="20"/>
                              </w:rPr>
                              <w:t xml:space="preserve"> </w:t>
                            </w:r>
                            <w:r w:rsidR="00BB57B9">
                              <w:rPr>
                                <w:sz w:val="20"/>
                              </w:rPr>
                              <w:t xml:space="preserve">The meeting mostly focused on technical discussions and </w:t>
                            </w:r>
                            <w:r w:rsidR="00E0479D">
                              <w:rPr>
                                <w:sz w:val="20"/>
                              </w:rPr>
                              <w:t xml:space="preserve">provided an opportunity for all the partners to provide progress updates of their technical tasks and modules particularly in WPs 3-6. Several important decisions were made and short tern actions and plans were agreed upon.  Other discussions </w:t>
                            </w:r>
                            <w:r w:rsidR="00F529FE">
                              <w:rPr>
                                <w:sz w:val="20"/>
                              </w:rPr>
                              <w:t xml:space="preserve">included </w:t>
                            </w:r>
                            <w:r w:rsidR="00A12890">
                              <w:rPr>
                                <w:sz w:val="20"/>
                              </w:rPr>
                              <w:t xml:space="preserve">project’s management issues, </w:t>
                            </w:r>
                            <w:r w:rsidR="00F529FE">
                              <w:rPr>
                                <w:sz w:val="20"/>
                              </w:rPr>
                              <w:t xml:space="preserve">dissemination and communications </w:t>
                            </w:r>
                            <w:r w:rsidR="00A12890">
                              <w:rPr>
                                <w:sz w:val="20"/>
                              </w:rPr>
                              <w:t>progress and strategy,</w:t>
                            </w:r>
                            <w:r w:rsidR="00F529FE">
                              <w:rPr>
                                <w:sz w:val="20"/>
                              </w:rPr>
                              <w:t xml:space="preserve"> </w:t>
                            </w:r>
                            <w:r w:rsidR="00A12890">
                              <w:rPr>
                                <w:sz w:val="20"/>
                              </w:rPr>
                              <w:t xml:space="preserve">requirements gathering and real-life trials. </w:t>
                            </w:r>
                            <w:r w:rsidR="00F529FE">
                              <w:rPr>
                                <w:sz w:val="20"/>
                              </w:rPr>
                              <w:t xml:space="preserve">  </w:t>
                            </w:r>
                            <w:r w:rsidR="00E0479D">
                              <w:rPr>
                                <w:sz w:val="20"/>
                              </w:rPr>
                              <w:t xml:space="preserve"> </w:t>
                            </w:r>
                          </w:p>
                          <w:p w14:paraId="5F0A3AFA" w14:textId="77777777" w:rsidR="003614D7" w:rsidRPr="003A4216" w:rsidRDefault="003614D7" w:rsidP="003A4216">
                            <w:pPr>
                              <w:jc w:val="both"/>
                            </w:pPr>
                          </w:p>
                          <w:p w14:paraId="26857CA9" w14:textId="77777777" w:rsidR="003614D7" w:rsidRPr="003A4216" w:rsidRDefault="003614D7" w:rsidP="003A4216">
                            <w:pPr>
                              <w:jc w:val="both"/>
                            </w:pPr>
                          </w:p>
                          <w:p w14:paraId="6A0C3230" w14:textId="77777777" w:rsidR="005E69FB" w:rsidRPr="00F77719" w:rsidRDefault="005E69FB" w:rsidP="00251CBA">
                            <w:pPr>
                              <w:jc w:val="cente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0F976" id="_x0000_s1038" type="#_x0000_t202" style="position:absolute;margin-left:276pt;margin-top:62.1pt;width:246pt;height:320.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" strokecolor="#00b050" strokeweight="1pt">
                <v:textbox>
                  <w:txbxContent>
                    <w:p w14:paraId="6B90B735" w14:textId="77777777" w:rsidR="00BB4C47" w:rsidRPr="006B504A" w:rsidRDefault="00BB4C47" w:rsidP="00251CBA">
                      <w:pPr>
                        <w:jc w:val="center"/>
                        <w:rPr>
                          <w:sz w:val="26"/>
                          <w:szCs w:val="26"/>
                          <w:u w:val="single"/>
                        </w:rPr>
                      </w:pPr>
                      <w:r w:rsidRPr="006B504A">
                        <w:rPr>
                          <w:sz w:val="26"/>
                          <w:szCs w:val="26"/>
                          <w:u w:val="single"/>
                        </w:rPr>
                        <w:t>GHOST 1</w:t>
                      </w:r>
                      <w:r w:rsidRPr="006B504A">
                        <w:rPr>
                          <w:sz w:val="26"/>
                          <w:szCs w:val="26"/>
                          <w:u w:val="single"/>
                          <w:vertAlign w:val="superscript"/>
                        </w:rPr>
                        <w:t>st</w:t>
                      </w:r>
                      <w:r w:rsidRPr="006B504A">
                        <w:rPr>
                          <w:sz w:val="26"/>
                          <w:szCs w:val="26"/>
                          <w:u w:val="single"/>
                        </w:rPr>
                        <w:t xml:space="preserve"> plenary meeting</w:t>
                      </w:r>
                    </w:p>
                    <w:p w14:paraId="29D1572E" w14:textId="77777777" w:rsidR="005E69FB" w:rsidRPr="00637734" w:rsidRDefault="003A4216" w:rsidP="003A4216">
                      <w:pPr>
                        <w:jc w:val="both"/>
                        <w:rPr>
                          <w:sz w:val="20"/>
                        </w:rPr>
                      </w:pPr>
                      <w:r w:rsidRPr="00637734">
                        <w:rPr>
                          <w:sz w:val="20"/>
                        </w:rPr>
                        <w:t xml:space="preserve">GHOST project’s first plenary meeting was organised and held by University of Geneva at their campus </w:t>
                      </w:r>
                      <w:r w:rsidR="00637734" w:rsidRPr="00637734">
                        <w:rPr>
                          <w:sz w:val="20"/>
                        </w:rPr>
                        <w:t>in Geneva, Switzerland during 4</w:t>
                      </w:r>
                      <w:r w:rsidR="00637734" w:rsidRPr="00637734">
                        <w:rPr>
                          <w:sz w:val="20"/>
                          <w:vertAlign w:val="superscript"/>
                        </w:rPr>
                        <w:t>th</w:t>
                      </w:r>
                      <w:r w:rsidR="00637734" w:rsidRPr="00637734">
                        <w:rPr>
                          <w:sz w:val="20"/>
                        </w:rPr>
                        <w:t xml:space="preserve"> and 5</w:t>
                      </w:r>
                      <w:r w:rsidR="00637734" w:rsidRPr="00637734">
                        <w:rPr>
                          <w:sz w:val="20"/>
                          <w:vertAlign w:val="superscript"/>
                        </w:rPr>
                        <w:t>th</w:t>
                      </w:r>
                      <w:r w:rsidR="00637734" w:rsidRPr="00637734">
                        <w:rPr>
                          <w:sz w:val="20"/>
                        </w:rPr>
                        <w:t xml:space="preserve"> September 2017. </w:t>
                      </w:r>
                      <w:r w:rsidRPr="00637734">
                        <w:rPr>
                          <w:sz w:val="20"/>
                        </w:rPr>
                        <w:t xml:space="preserve"> </w:t>
                      </w:r>
                      <w:r w:rsidR="00BB57B9">
                        <w:rPr>
                          <w:sz w:val="20"/>
                        </w:rPr>
                        <w:t xml:space="preserve">The meeting mostly focused on technical discussions and </w:t>
                      </w:r>
                      <w:r w:rsidR="00E0479D">
                        <w:rPr>
                          <w:sz w:val="20"/>
                        </w:rPr>
                        <w:t xml:space="preserve">provided an opportunity for all the partners to provide progress updates of their technical tasks and modules particularly in WPs 3-6. Several important decisions were made and short tern actions and plans were agreed upon.  Other discussions </w:t>
                      </w:r>
                      <w:r w:rsidR="00F529FE">
                        <w:rPr>
                          <w:sz w:val="20"/>
                        </w:rPr>
                        <w:t xml:space="preserve">included </w:t>
                      </w:r>
                      <w:r w:rsidR="00A12890">
                        <w:rPr>
                          <w:sz w:val="20"/>
                        </w:rPr>
                        <w:t xml:space="preserve">project’s management issues, </w:t>
                      </w:r>
                      <w:r w:rsidR="00F529FE">
                        <w:rPr>
                          <w:sz w:val="20"/>
                        </w:rPr>
                        <w:t xml:space="preserve">dissemination and communications </w:t>
                      </w:r>
                      <w:r w:rsidR="00A12890">
                        <w:rPr>
                          <w:sz w:val="20"/>
                        </w:rPr>
                        <w:t>progress and strategy,</w:t>
                      </w:r>
                      <w:r w:rsidR="00F529FE">
                        <w:rPr>
                          <w:sz w:val="20"/>
                        </w:rPr>
                        <w:t xml:space="preserve"> </w:t>
                      </w:r>
                      <w:r w:rsidR="00A12890">
                        <w:rPr>
                          <w:sz w:val="20"/>
                        </w:rPr>
                        <w:t xml:space="preserve">requirements gathering and real-life trials. </w:t>
                      </w:r>
                      <w:r w:rsidR="00F529FE">
                        <w:rPr>
                          <w:sz w:val="20"/>
                        </w:rPr>
                        <w:t xml:space="preserve">  </w:t>
                      </w:r>
                      <w:r w:rsidR="00E0479D">
                        <w:rPr>
                          <w:sz w:val="20"/>
                        </w:rPr>
                        <w:t xml:space="preserve"> </w:t>
                      </w:r>
                    </w:p>
                    <w:p w14:paraId="5F0A3AFA" w14:textId="77777777" w:rsidR="003614D7" w:rsidRPr="003A4216" w:rsidRDefault="003614D7" w:rsidP="003A4216">
                      <w:pPr>
                        <w:jc w:val="both"/>
                      </w:pPr>
                    </w:p>
                    <w:p w14:paraId="26857CA9" w14:textId="77777777" w:rsidR="003614D7" w:rsidRPr="003A4216" w:rsidRDefault="003614D7" w:rsidP="003A4216">
                      <w:pPr>
                        <w:jc w:val="both"/>
                      </w:pPr>
                    </w:p>
                    <w:p w14:paraId="6A0C3230" w14:textId="77777777" w:rsidR="005E69FB" w:rsidRPr="00F77719" w:rsidRDefault="005E69FB" w:rsidP="00251CBA">
                      <w:pPr>
                        <w:jc w:val="center"/>
                        <w:rPr>
                          <w:u w:val="single"/>
                        </w:rPr>
                      </w:pPr>
                    </w:p>
                  </w:txbxContent>
                </v:textbox>
                <w10:wrap type="square" anchorx="margin"/>
              </v:shape>
            </w:pict>
          </mc:Fallback>
        </mc:AlternateContent>
      </w:r>
      <w:r w:rsidR="009D1E5B">
        <w:rPr>
          <w:noProof/>
          <w:lang w:eastAsia="en-GB"/>
        </w:rPr>
        <mc:AlternateContent>
          <mc:Choice Requires="wps">
            <w:drawing>
              <wp:anchor distT="45720" distB="45720" distL="114300" distR="114300" simplePos="0" relativeHeight="251686912" behindDoc="0" locked="0" layoutInCell="1" allowOverlap="1" wp14:anchorId="5C4BDE90" wp14:editId="2759B0D0">
                <wp:simplePos x="0" y="0"/>
                <wp:positionH relativeFrom="margin">
                  <wp:align>left</wp:align>
                </wp:positionH>
                <wp:positionV relativeFrom="paragraph">
                  <wp:posOffset>781050</wp:posOffset>
                </wp:positionV>
                <wp:extent cx="3360420" cy="4084320"/>
                <wp:effectExtent l="0" t="0" r="1143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084320"/>
                        </a:xfrm>
                        <a:prstGeom prst="rect">
                          <a:avLst/>
                        </a:prstGeom>
                        <a:solidFill>
                          <a:srgbClr val="FFFFFF"/>
                        </a:solidFill>
                        <a:ln w="12700">
                          <a:solidFill>
                            <a:srgbClr val="00B050"/>
                          </a:solidFill>
                          <a:miter lim="800000"/>
                          <a:headEnd/>
                          <a:tailEnd/>
                        </a:ln>
                      </wps:spPr>
                      <wps:txbx>
                        <w:txbxContent>
                          <w:p w14:paraId="0197E744" w14:textId="77777777" w:rsidR="00F77719" w:rsidRPr="006B504A" w:rsidRDefault="00BB4C47" w:rsidP="00251CBA">
                            <w:pPr>
                              <w:jc w:val="center"/>
                              <w:rPr>
                                <w:sz w:val="26"/>
                                <w:szCs w:val="26"/>
                                <w:u w:val="single"/>
                              </w:rPr>
                            </w:pPr>
                            <w:r w:rsidRPr="006B504A">
                              <w:rPr>
                                <w:sz w:val="26"/>
                                <w:szCs w:val="26"/>
                                <w:u w:val="single"/>
                              </w:rPr>
                              <w:t>GHOST Kick-off meeting</w:t>
                            </w:r>
                          </w:p>
                          <w:p w14:paraId="3B8FC6CA" w14:textId="4E820F05" w:rsidR="009D1E5B" w:rsidRPr="009D1E5B" w:rsidRDefault="00750DA8" w:rsidP="009D1E5B">
                            <w:pPr>
                              <w:jc w:val="both"/>
                              <w:rPr>
                                <w:sz w:val="20"/>
                                <w:szCs w:val="20"/>
                              </w:rPr>
                            </w:pPr>
                            <w:r w:rsidRPr="009D1E5B">
                              <w:rPr>
                                <w:sz w:val="20"/>
                                <w:szCs w:val="20"/>
                              </w:rPr>
                              <w:t xml:space="preserve">The official kick-off for the </w:t>
                            </w:r>
                            <w:r w:rsidR="00AF287D" w:rsidRPr="009D1E5B">
                              <w:rPr>
                                <w:sz w:val="20"/>
                                <w:szCs w:val="20"/>
                              </w:rPr>
                              <w:t>European</w:t>
                            </w:r>
                            <w:r w:rsidRPr="009D1E5B">
                              <w:rPr>
                                <w:sz w:val="20"/>
                                <w:szCs w:val="20"/>
                              </w:rPr>
                              <w:t xml:space="preserve"> project GHOST took place in the Televes Corporation facilities, </w:t>
                            </w:r>
                            <w:r w:rsidR="00D20DC3" w:rsidRPr="009D1E5B">
                              <w:rPr>
                                <w:sz w:val="20"/>
                                <w:szCs w:val="20"/>
                              </w:rPr>
                              <w:t>headquarter</w:t>
                            </w:r>
                            <w:r w:rsidR="00D20DC3">
                              <w:rPr>
                                <w:sz w:val="20"/>
                                <w:szCs w:val="20"/>
                              </w:rPr>
                              <w:t>ed</w:t>
                            </w:r>
                            <w:r w:rsidR="00B20293" w:rsidRPr="009D1E5B">
                              <w:rPr>
                                <w:sz w:val="20"/>
                                <w:szCs w:val="20"/>
                              </w:rPr>
                              <w:t xml:space="preserve"> in Santiago de </w:t>
                            </w:r>
                            <w:proofErr w:type="spellStart"/>
                            <w:r w:rsidR="00B20293" w:rsidRPr="009D1E5B">
                              <w:rPr>
                                <w:sz w:val="20"/>
                                <w:szCs w:val="20"/>
                              </w:rPr>
                              <w:t>Compostela</w:t>
                            </w:r>
                            <w:proofErr w:type="spellEnd"/>
                            <w:r w:rsidR="00B20293" w:rsidRPr="009D1E5B">
                              <w:rPr>
                                <w:sz w:val="20"/>
                                <w:szCs w:val="20"/>
                              </w:rPr>
                              <w:t xml:space="preserve">, Spain, on 2-3 May 2017. This event gave the partners the opportunity to meet each other and present </w:t>
                            </w:r>
                            <w:r w:rsidR="00B77220" w:rsidRPr="009D1E5B">
                              <w:rPr>
                                <w:sz w:val="20"/>
                                <w:szCs w:val="20"/>
                              </w:rPr>
                              <w:t xml:space="preserve">their backgrounds and competencies related to their roles in the project. </w:t>
                            </w:r>
                            <w:r w:rsidR="009D1E5B" w:rsidRPr="009D1E5B">
                              <w:rPr>
                                <w:sz w:val="20"/>
                                <w:szCs w:val="20"/>
                              </w:rPr>
                              <w:t>The Coordinator and the project officer presented an overview of the project plan and guidelines, respectively while individual WP leaders</w:t>
                            </w:r>
                            <w:r w:rsidR="009D1E5B" w:rsidRPr="009D1E5B">
                              <w:rPr>
                                <w:color w:val="494949"/>
                                <w:sz w:val="20"/>
                                <w:szCs w:val="20"/>
                                <w:shd w:val="clear" w:color="auto" w:fill="FFFFFF"/>
                              </w:rPr>
                              <w:t xml:space="preserve"> </w:t>
                            </w:r>
                            <w:r w:rsidR="009D1E5B" w:rsidRPr="009D1E5B">
                              <w:rPr>
                                <w:sz w:val="20"/>
                                <w:szCs w:val="20"/>
                              </w:rPr>
                              <w:t>presented the rationale and setup of the respective WPs. Concrete plans were presented and agreed among partners regarding the active WPs and the overall project operational setup.</w:t>
                            </w:r>
                          </w:p>
                          <w:p w14:paraId="15C9F7DF" w14:textId="77777777" w:rsidR="00750DA8" w:rsidRDefault="00B20293" w:rsidP="00B20293">
                            <w:pPr>
                              <w:jc w:val="center"/>
                            </w:pPr>
                            <w:r>
                              <w:rPr>
                                <w:noProof/>
                                <w:lang w:eastAsia="en-GB"/>
                              </w:rPr>
                              <w:drawing>
                                <wp:inline distT="0" distB="0" distL="0" distR="0" wp14:anchorId="4999C48A" wp14:editId="2B15CCC2">
                                  <wp:extent cx="2460625" cy="16423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153" cy="1650086"/>
                                          </a:xfrm>
                                          <a:prstGeom prst="rect">
                                            <a:avLst/>
                                          </a:prstGeom>
                                          <a:noFill/>
                                          <a:ln>
                                            <a:noFill/>
                                          </a:ln>
                                        </pic:spPr>
                                      </pic:pic>
                                    </a:graphicData>
                                  </a:graphic>
                                </wp:inline>
                              </w:drawing>
                            </w:r>
                          </w:p>
                          <w:p w14:paraId="0036E5B4" w14:textId="77777777" w:rsidR="00BB4C47" w:rsidRDefault="00BB4C47" w:rsidP="00F7771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BDE90" id="_x0000_s1039" type="#_x0000_t202" style="position:absolute;margin-left:0;margin-top:61.5pt;width:264.6pt;height:321.6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" strokecolor="#00b050" strokeweight="1pt">
                <v:textbox>
                  <w:txbxContent>
                    <w:p w14:paraId="0197E744" w14:textId="77777777" w:rsidR="00F77719" w:rsidRPr="006B504A" w:rsidRDefault="00BB4C47" w:rsidP="00251CBA">
                      <w:pPr>
                        <w:jc w:val="center"/>
                        <w:rPr>
                          <w:sz w:val="26"/>
                          <w:szCs w:val="26"/>
                          <w:u w:val="single"/>
                        </w:rPr>
                      </w:pPr>
                      <w:r w:rsidRPr="006B504A">
                        <w:rPr>
                          <w:sz w:val="26"/>
                          <w:szCs w:val="26"/>
                          <w:u w:val="single"/>
                        </w:rPr>
                        <w:t>GHOST Kick-off meeting</w:t>
                      </w:r>
                    </w:p>
                    <w:p w14:paraId="3B8FC6CA" w14:textId="4E820F05" w:rsidR="009D1E5B" w:rsidRPr="009D1E5B" w:rsidRDefault="00750DA8" w:rsidP="009D1E5B">
                      <w:pPr>
                        <w:jc w:val="both"/>
                        <w:rPr>
                          <w:sz w:val="20"/>
                          <w:szCs w:val="20"/>
                        </w:rPr>
                      </w:pPr>
                      <w:r w:rsidRPr="009D1E5B">
                        <w:rPr>
                          <w:sz w:val="20"/>
                          <w:szCs w:val="20"/>
                        </w:rPr>
                        <w:t xml:space="preserve">The official kick-off for the </w:t>
                      </w:r>
                      <w:r w:rsidR="00AF287D" w:rsidRPr="009D1E5B">
                        <w:rPr>
                          <w:sz w:val="20"/>
                          <w:szCs w:val="20"/>
                        </w:rPr>
                        <w:t>European</w:t>
                      </w:r>
                      <w:r w:rsidRPr="009D1E5B">
                        <w:rPr>
                          <w:sz w:val="20"/>
                          <w:szCs w:val="20"/>
                        </w:rPr>
                        <w:t xml:space="preserve"> project GHOST took place in the Televes Corporation facilities, </w:t>
                      </w:r>
                      <w:r w:rsidR="00D20DC3" w:rsidRPr="009D1E5B">
                        <w:rPr>
                          <w:sz w:val="20"/>
                          <w:szCs w:val="20"/>
                        </w:rPr>
                        <w:t>headquarter</w:t>
                      </w:r>
                      <w:r w:rsidR="00D20DC3">
                        <w:rPr>
                          <w:sz w:val="20"/>
                          <w:szCs w:val="20"/>
                        </w:rPr>
                        <w:t>ed</w:t>
                      </w:r>
                      <w:r w:rsidR="00B20293" w:rsidRPr="009D1E5B">
                        <w:rPr>
                          <w:sz w:val="20"/>
                          <w:szCs w:val="20"/>
                        </w:rPr>
                        <w:t xml:space="preserve"> in Santiago de </w:t>
                      </w:r>
                      <w:proofErr w:type="spellStart"/>
                      <w:r w:rsidR="00B20293" w:rsidRPr="009D1E5B">
                        <w:rPr>
                          <w:sz w:val="20"/>
                          <w:szCs w:val="20"/>
                        </w:rPr>
                        <w:t>Compostela</w:t>
                      </w:r>
                      <w:proofErr w:type="spellEnd"/>
                      <w:r w:rsidR="00B20293" w:rsidRPr="009D1E5B">
                        <w:rPr>
                          <w:sz w:val="20"/>
                          <w:szCs w:val="20"/>
                        </w:rPr>
                        <w:t xml:space="preserve">, Spain, on 2-3 May 2017. This event gave the partners the opportunity to meet each other and present </w:t>
                      </w:r>
                      <w:r w:rsidR="00B77220" w:rsidRPr="009D1E5B">
                        <w:rPr>
                          <w:sz w:val="20"/>
                          <w:szCs w:val="20"/>
                        </w:rPr>
                        <w:t xml:space="preserve">their backgrounds and competencies related to their roles in the project. </w:t>
                      </w:r>
                      <w:r w:rsidR="009D1E5B" w:rsidRPr="009D1E5B">
                        <w:rPr>
                          <w:sz w:val="20"/>
                          <w:szCs w:val="20"/>
                        </w:rPr>
                        <w:t>The Coordinator and the project officer presented an overview of the project plan and guidelines, respectively while individual WP leaders</w:t>
                      </w:r>
                      <w:r w:rsidR="009D1E5B" w:rsidRPr="009D1E5B">
                        <w:rPr>
                          <w:color w:val="494949"/>
                          <w:sz w:val="20"/>
                          <w:szCs w:val="20"/>
                          <w:shd w:val="clear" w:color="auto" w:fill="FFFFFF"/>
                        </w:rPr>
                        <w:t xml:space="preserve"> </w:t>
                      </w:r>
                      <w:r w:rsidR="009D1E5B" w:rsidRPr="009D1E5B">
                        <w:rPr>
                          <w:sz w:val="20"/>
                          <w:szCs w:val="20"/>
                        </w:rPr>
                        <w:t>presented the rationale and setup of the respective WPs. Concrete plans were presented and agreed among partners regarding the active WPs and the overall project operational setup.</w:t>
                      </w:r>
                    </w:p>
                    <w:p w14:paraId="15C9F7DF" w14:textId="77777777" w:rsidR="00750DA8" w:rsidRDefault="00B20293" w:rsidP="00B20293">
                      <w:pPr>
                        <w:jc w:val="center"/>
                      </w:pPr>
                      <w:r>
                        <w:rPr>
                          <w:noProof/>
                          <w:lang w:eastAsia="en-GB"/>
                        </w:rPr>
                        <w:drawing>
                          <wp:inline distT="0" distB="0" distL="0" distR="0" wp14:anchorId="4999C48A" wp14:editId="2B15CCC2">
                            <wp:extent cx="2460625" cy="16423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153" cy="1650086"/>
                                    </a:xfrm>
                                    <a:prstGeom prst="rect">
                                      <a:avLst/>
                                    </a:prstGeom>
                                    <a:noFill/>
                                    <a:ln>
                                      <a:noFill/>
                                    </a:ln>
                                  </pic:spPr>
                                </pic:pic>
                              </a:graphicData>
                            </a:graphic>
                          </wp:inline>
                        </w:drawing>
                      </w:r>
                    </w:p>
                    <w:p w14:paraId="0036E5B4" w14:textId="77777777" w:rsidR="00BB4C47" w:rsidRDefault="00BB4C47" w:rsidP="00F77719">
                      <w:pPr>
                        <w:jc w:val="center"/>
                      </w:pPr>
                    </w:p>
                  </w:txbxContent>
                </v:textbox>
                <w10:wrap type="square" anchorx="margin"/>
              </v:shape>
            </w:pict>
          </mc:Fallback>
        </mc:AlternateContent>
      </w:r>
      <w:r w:rsidR="009D1E5B">
        <w:rPr>
          <w:noProof/>
          <w:lang w:eastAsia="en-GB"/>
        </w:rPr>
        <mc:AlternateContent>
          <mc:Choice Requires="wps">
            <w:drawing>
              <wp:anchor distT="45720" distB="45720" distL="114300" distR="114300" simplePos="0" relativeHeight="251691008" behindDoc="1" locked="0" layoutInCell="1" allowOverlap="1" wp14:anchorId="3012F92C" wp14:editId="6CB1912E">
                <wp:simplePos x="0" y="0"/>
                <wp:positionH relativeFrom="margin">
                  <wp:posOffset>0</wp:posOffset>
                </wp:positionH>
                <wp:positionV relativeFrom="paragraph">
                  <wp:posOffset>4932045</wp:posOffset>
                </wp:positionV>
                <wp:extent cx="6621780" cy="4046220"/>
                <wp:effectExtent l="0" t="0" r="26670" b="11430"/>
                <wp:wrapTight wrapText="bothSides">
                  <wp:wrapPolygon edited="0">
                    <wp:start x="0" y="0"/>
                    <wp:lineTo x="0" y="21559"/>
                    <wp:lineTo x="21625" y="21559"/>
                    <wp:lineTo x="21625"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4046220"/>
                        </a:xfrm>
                        <a:prstGeom prst="rect">
                          <a:avLst/>
                        </a:prstGeom>
                        <a:solidFill>
                          <a:srgbClr val="FFFFFF"/>
                        </a:solidFill>
                        <a:ln w="12700">
                          <a:solidFill>
                            <a:srgbClr val="00B050"/>
                          </a:solidFill>
                          <a:miter lim="800000"/>
                          <a:headEnd/>
                          <a:tailEnd/>
                        </a:ln>
                      </wps:spPr>
                      <wps:txbx>
                        <w:txbxContent>
                          <w:p w14:paraId="35BFFE5B" w14:textId="77777777" w:rsidR="00F77719" w:rsidRPr="0086532A" w:rsidRDefault="00BB4C47" w:rsidP="00251CBA">
                            <w:pPr>
                              <w:jc w:val="center"/>
                              <w:rPr>
                                <w:sz w:val="26"/>
                                <w:szCs w:val="26"/>
                                <w:u w:val="single"/>
                              </w:rPr>
                            </w:pPr>
                            <w:r w:rsidRPr="0086532A">
                              <w:rPr>
                                <w:sz w:val="26"/>
                                <w:szCs w:val="26"/>
                                <w:u w:val="single"/>
                              </w:rPr>
                              <w:t>Dissemination activities</w:t>
                            </w:r>
                            <w:r w:rsidR="008F006E" w:rsidRPr="0086532A">
                              <w:rPr>
                                <w:sz w:val="26"/>
                                <w:szCs w:val="26"/>
                                <w:u w:val="single"/>
                              </w:rPr>
                              <w:t>:</w:t>
                            </w:r>
                          </w:p>
                          <w:p w14:paraId="218DBF74" w14:textId="77777777" w:rsidR="00251CBA" w:rsidRDefault="00251CBA" w:rsidP="005230DF">
                            <w:pPr>
                              <w:shd w:val="clear" w:color="auto" w:fill="FFFFFF"/>
                              <w:spacing w:after="0" w:line="240" w:lineRule="auto"/>
                              <w:rPr>
                                <w:rFonts w:ascii="Times New Roman" w:eastAsia="Times New Roman" w:hAnsi="Times New Roman" w:cs="Times New Roman"/>
                                <w:b/>
                                <w:color w:val="333333"/>
                                <w:u w:val="single"/>
                                <w:shd w:val="clear" w:color="auto" w:fill="FFFFFF"/>
                                <w:lang w:eastAsia="en-GB"/>
                              </w:rPr>
                            </w:pPr>
                            <w:r w:rsidRPr="00251CBA">
                              <w:rPr>
                                <w:rFonts w:ascii="Times New Roman" w:eastAsia="Times New Roman" w:hAnsi="Times New Roman" w:cs="Times New Roman"/>
                                <w:b/>
                                <w:color w:val="333333"/>
                                <w:u w:val="single"/>
                                <w:shd w:val="clear" w:color="auto" w:fill="FFFFFF"/>
                                <w:lang w:eastAsia="en-GB"/>
                              </w:rPr>
                              <w:t>Publications:</w:t>
                            </w:r>
                          </w:p>
                          <w:p w14:paraId="55F6892D" w14:textId="77777777" w:rsidR="005C2AD4" w:rsidRPr="00251CBA" w:rsidRDefault="005C2AD4" w:rsidP="00251CBA">
                            <w:pPr>
                              <w:shd w:val="clear" w:color="auto" w:fill="FFFFFF"/>
                              <w:spacing w:after="0" w:line="240" w:lineRule="auto"/>
                              <w:jc w:val="both"/>
                              <w:rPr>
                                <w:rFonts w:ascii="Times New Roman" w:eastAsia="Times New Roman" w:hAnsi="Times New Roman" w:cs="Times New Roman"/>
                                <w:b/>
                                <w:color w:val="333333"/>
                                <w:u w:val="single"/>
                                <w:shd w:val="clear" w:color="auto" w:fill="FFFFFF"/>
                                <w:lang w:eastAsia="en-GB"/>
                              </w:rPr>
                            </w:pPr>
                          </w:p>
                          <w:p w14:paraId="1FDF8457" w14:textId="7ED51BD7" w:rsidR="000F2F06" w:rsidRPr="000F2F06" w:rsidRDefault="00251CBA" w:rsidP="000F2F06">
                            <w:pPr>
                              <w:pStyle w:val="ListParagraph"/>
                              <w:numPr>
                                <w:ilvl w:val="0"/>
                                <w:numId w:val="1"/>
                              </w:numPr>
                              <w:shd w:val="clear" w:color="auto" w:fill="FFFFFF"/>
                              <w:spacing w:after="0" w:line="240" w:lineRule="auto"/>
                              <w:jc w:val="both"/>
                              <w:rPr>
                                <w:rFonts w:ascii="Times New Roman" w:eastAsia="Times New Roman" w:hAnsi="Times New Roman" w:cs="Times New Roman"/>
                                <w:color w:val="333333"/>
                                <w:shd w:val="clear" w:color="auto" w:fill="FFFFFF"/>
                                <w:lang w:eastAsia="en-GB"/>
                              </w:rPr>
                            </w:pPr>
                            <w:r w:rsidRPr="001F0307">
                              <w:rPr>
                                <w:rFonts w:ascii="Times New Roman" w:eastAsia="Times New Roman" w:hAnsi="Times New Roman" w:cs="Times New Roman"/>
                                <w:color w:val="333333"/>
                                <w:shd w:val="clear" w:color="auto" w:fill="FFFFFF"/>
                                <w:lang w:eastAsia="en-GB"/>
                              </w:rPr>
                              <w:t xml:space="preserve">Oksana </w:t>
                            </w:r>
                            <w:proofErr w:type="spellStart"/>
                            <w:r w:rsidRPr="001F0307">
                              <w:rPr>
                                <w:rFonts w:ascii="Times New Roman" w:eastAsia="Times New Roman" w:hAnsi="Times New Roman" w:cs="Times New Roman"/>
                                <w:color w:val="333333"/>
                                <w:shd w:val="clear" w:color="auto" w:fill="FFFFFF"/>
                                <w:lang w:eastAsia="en-GB"/>
                              </w:rPr>
                              <w:t>Kulyk</w:t>
                            </w:r>
                            <w:proofErr w:type="spellEnd"/>
                            <w:r w:rsidRPr="001F0307">
                              <w:rPr>
                                <w:rFonts w:ascii="Times New Roman" w:eastAsia="Times New Roman" w:hAnsi="Times New Roman" w:cs="Times New Roman"/>
                                <w:color w:val="333333"/>
                                <w:shd w:val="clear" w:color="auto" w:fill="FFFFFF"/>
                                <w:lang w:eastAsia="en-GB"/>
                              </w:rPr>
                              <w:t xml:space="preserve">, Benjamin Reinheimer, Paul Gerber, Florian Volk, Melanie Volkamer, Max </w:t>
                            </w:r>
                            <w:proofErr w:type="spellStart"/>
                            <w:r w:rsidRPr="001F0307">
                              <w:rPr>
                                <w:rFonts w:ascii="Times New Roman" w:eastAsia="Times New Roman" w:hAnsi="Times New Roman" w:cs="Times New Roman"/>
                                <w:color w:val="333333"/>
                                <w:shd w:val="clear" w:color="auto" w:fill="FFFFFF"/>
                                <w:lang w:eastAsia="en-GB"/>
                              </w:rPr>
                              <w:t>Mühlhäuser</w:t>
                            </w:r>
                            <w:proofErr w:type="spellEnd"/>
                            <w:r w:rsidRPr="001F0307">
                              <w:rPr>
                                <w:rFonts w:ascii="Times New Roman" w:eastAsia="Times New Roman" w:hAnsi="Times New Roman" w:cs="Times New Roman"/>
                                <w:color w:val="333333"/>
                                <w:shd w:val="clear" w:color="auto" w:fill="FFFFFF"/>
                                <w:lang w:eastAsia="en-GB"/>
                              </w:rPr>
                              <w:t>, “</w:t>
                            </w:r>
                            <w:hyperlink r:id="rId29" w:anchor="dp_publications-single" w:history="1">
                              <w:r w:rsidRPr="001F0307">
                                <w:rPr>
                                  <w:rStyle w:val="Hyperlink"/>
                                  <w:rFonts w:ascii="Times New Roman" w:eastAsia="Times New Roman" w:hAnsi="Times New Roman" w:cs="Times New Roman"/>
                                  <w:color w:val="666666"/>
                                  <w:lang w:eastAsia="en-GB"/>
                                </w:rPr>
                                <w:t xml:space="preserve">Advancing Trust Visualisations for Wider Applicability and User Acceptance”, </w:t>
                              </w:r>
                            </w:hyperlink>
                            <w:r w:rsidRPr="001F0307">
                              <w:rPr>
                                <w:rFonts w:ascii="Times New Roman" w:eastAsia="Times New Roman" w:hAnsi="Times New Roman" w:cs="Times New Roman"/>
                                <w:i/>
                                <w:iCs/>
                                <w:color w:val="333333"/>
                                <w:shd w:val="clear" w:color="auto" w:fill="FFFFFF"/>
                                <w:lang w:eastAsia="en-GB"/>
                              </w:rPr>
                              <w:t>16th IEEE International Conference on Trust, Security and Privacy in Computing and Communications (</w:t>
                            </w:r>
                            <w:proofErr w:type="spellStart"/>
                            <w:r w:rsidRPr="001F0307">
                              <w:rPr>
                                <w:rFonts w:ascii="Times New Roman" w:eastAsia="Times New Roman" w:hAnsi="Times New Roman" w:cs="Times New Roman"/>
                                <w:i/>
                                <w:iCs/>
                                <w:color w:val="333333"/>
                                <w:shd w:val="clear" w:color="auto" w:fill="FFFFFF"/>
                                <w:lang w:eastAsia="en-GB"/>
                              </w:rPr>
                              <w:t>TrustCom</w:t>
                            </w:r>
                            <w:proofErr w:type="spellEnd"/>
                            <w:r w:rsidRPr="001F0307">
                              <w:rPr>
                                <w:rFonts w:ascii="Times New Roman" w:eastAsia="Times New Roman" w:hAnsi="Times New Roman" w:cs="Times New Roman"/>
                                <w:i/>
                                <w:iCs/>
                                <w:color w:val="333333"/>
                                <w:shd w:val="clear" w:color="auto" w:fill="FFFFFF"/>
                                <w:lang w:eastAsia="en-GB"/>
                              </w:rPr>
                              <w:t>)</w:t>
                            </w:r>
                            <w:r w:rsidRPr="001F0307">
                              <w:rPr>
                                <w:rFonts w:ascii="Times New Roman" w:eastAsia="Times New Roman" w:hAnsi="Times New Roman" w:cs="Times New Roman"/>
                                <w:color w:val="333333"/>
                                <w:shd w:val="clear" w:color="auto" w:fill="FFFFFF"/>
                                <w:lang w:eastAsia="en-GB"/>
                              </w:rPr>
                              <w:t>, August 2017</w:t>
                            </w:r>
                            <w:r w:rsidR="001F0307" w:rsidRPr="001F0307">
                              <w:rPr>
                                <w:rFonts w:ascii="Times New Roman" w:eastAsia="Times New Roman" w:hAnsi="Times New Roman" w:cs="Times New Roman"/>
                                <w:color w:val="333333"/>
                                <w:shd w:val="clear" w:color="auto" w:fill="FFFFFF"/>
                                <w:lang w:eastAsia="en-GB"/>
                              </w:rPr>
                              <w:t>.</w:t>
                            </w:r>
                            <w:r w:rsidRPr="001F0307">
                              <w:rPr>
                                <w:rFonts w:ascii="Times New Roman" w:eastAsia="Times New Roman" w:hAnsi="Times New Roman" w:cs="Times New Roman"/>
                                <w:color w:val="333333"/>
                                <w:shd w:val="clear" w:color="auto" w:fill="FFFFFF"/>
                                <w:lang w:eastAsia="en-GB"/>
                              </w:rPr>
                              <w:t> </w:t>
                            </w:r>
                          </w:p>
                          <w:p w14:paraId="121150C5" w14:textId="77777777" w:rsidR="001F0307" w:rsidRPr="001F0307" w:rsidRDefault="001F0307" w:rsidP="000F2F06">
                            <w:pPr>
                              <w:pStyle w:val="ListParagraph"/>
                              <w:numPr>
                                <w:ilvl w:val="0"/>
                                <w:numId w:val="1"/>
                              </w:numPr>
                              <w:shd w:val="clear" w:color="auto" w:fill="FFFFFF"/>
                              <w:spacing w:before="240" w:after="0" w:line="240" w:lineRule="auto"/>
                              <w:jc w:val="both"/>
                              <w:rPr>
                                <w:rFonts w:ascii="Times New Roman" w:eastAsia="Times New Roman" w:hAnsi="Times New Roman" w:cs="Times New Roman"/>
                                <w:color w:val="333333"/>
                                <w:shd w:val="clear" w:color="auto" w:fill="FFFFFF"/>
                                <w:lang w:eastAsia="en-GB"/>
                              </w:rPr>
                            </w:pPr>
                            <w:r w:rsidRPr="001F0307">
                              <w:rPr>
                                <w:rFonts w:ascii="Times New Roman" w:eastAsia="Times New Roman" w:hAnsi="Times New Roman" w:cs="Times New Roman"/>
                                <w:color w:val="333333"/>
                                <w:shd w:val="clear" w:color="auto" w:fill="FFFFFF"/>
                                <w:lang w:eastAsia="en-GB"/>
                              </w:rPr>
                              <w:t>Benedict O’Donnell, “</w:t>
                            </w:r>
                            <w:r w:rsidRPr="001F0307">
                              <w:rPr>
                                <w:rFonts w:ascii="Times New Roman" w:eastAsia="Times New Roman" w:hAnsi="Times New Roman" w:cs="Times New Roman"/>
                                <w:color w:val="525252" w:themeColor="accent3" w:themeShade="80"/>
                                <w:u w:val="single"/>
                                <w:shd w:val="clear" w:color="auto" w:fill="FFFFFF"/>
                                <w:lang w:eastAsia="en-GB"/>
                              </w:rPr>
                              <w:t>Blockchain making houses safer</w:t>
                            </w:r>
                            <w:r w:rsidRPr="001F0307">
                              <w:rPr>
                                <w:rFonts w:ascii="Times New Roman" w:eastAsia="Times New Roman" w:hAnsi="Times New Roman" w:cs="Times New Roman"/>
                                <w:color w:val="333333"/>
                                <w:shd w:val="clear" w:color="auto" w:fill="FFFFFF"/>
                                <w:lang w:eastAsia="en-GB"/>
                              </w:rPr>
                              <w:t xml:space="preserve">”, </w:t>
                            </w:r>
                            <w:r w:rsidRPr="001F0307">
                              <w:rPr>
                                <w:rFonts w:ascii="Times New Roman" w:eastAsia="Times New Roman" w:hAnsi="Times New Roman" w:cs="Times New Roman"/>
                                <w:i/>
                                <w:iCs/>
                                <w:color w:val="333333"/>
                                <w:shd w:val="clear" w:color="auto" w:fill="FFFFFF"/>
                                <w:lang w:eastAsia="en-GB"/>
                              </w:rPr>
                              <w:t xml:space="preserve">Horizon magazine, </w:t>
                            </w:r>
                            <w:r w:rsidRPr="001F0307">
                              <w:rPr>
                                <w:rFonts w:ascii="Times New Roman" w:eastAsia="Times New Roman" w:hAnsi="Times New Roman" w:cs="Times New Roman"/>
                                <w:color w:val="333333"/>
                                <w:shd w:val="clear" w:color="auto" w:fill="FFFFFF"/>
                                <w:lang w:eastAsia="en-GB"/>
                              </w:rPr>
                              <w:t>August 2017.</w:t>
                            </w:r>
                          </w:p>
                          <w:p w14:paraId="3D5443A6" w14:textId="77777777" w:rsidR="00F77719" w:rsidRDefault="00F77719" w:rsidP="00BB4C47">
                            <w:pPr>
                              <w:rPr>
                                <w:u w:val="single"/>
                              </w:rPr>
                            </w:pPr>
                          </w:p>
                          <w:p w14:paraId="64B405FA" w14:textId="77777777" w:rsidR="001F0307" w:rsidRPr="002A5AD5" w:rsidRDefault="002A5AD5" w:rsidP="00BB4C47">
                            <w:pPr>
                              <w:rPr>
                                <w:rFonts w:ascii="Times New Roman" w:hAnsi="Times New Roman" w:cs="Times New Roman"/>
                                <w:b/>
                                <w:u w:val="single"/>
                              </w:rPr>
                            </w:pPr>
                            <w:r w:rsidRPr="002A5AD5">
                              <w:rPr>
                                <w:rFonts w:ascii="Times New Roman" w:hAnsi="Times New Roman" w:cs="Times New Roman"/>
                                <w:b/>
                                <w:u w:val="single"/>
                              </w:rPr>
                              <w:t>GHOST flyer:</w:t>
                            </w:r>
                          </w:p>
                          <w:p w14:paraId="69563D61" w14:textId="77777777" w:rsidR="003B7732" w:rsidRPr="00F77719" w:rsidRDefault="00F77719" w:rsidP="003B7732">
                            <w:pPr>
                              <w:rPr>
                                <w:u w:val="single"/>
                              </w:rPr>
                            </w:pPr>
                            <w:r w:rsidRPr="00F77719">
                              <w:t xml:space="preserve">      </w:t>
                            </w:r>
                          </w:p>
                          <w:p w14:paraId="2C7DB238" w14:textId="77777777" w:rsidR="00BB4C47" w:rsidRPr="00F77719" w:rsidRDefault="00BB4C47" w:rsidP="00BB4C47">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2F92C" id="_x0000_s1040" type="#_x0000_t202" style="position:absolute;margin-left:0;margin-top:388.35pt;width:521.4pt;height:318.6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" strokecolor="#00b050" strokeweight="1pt">
                <v:textbox>
                  <w:txbxContent>
                    <w:p w14:paraId="35BFFE5B" w14:textId="77777777" w:rsidR="00F77719" w:rsidRPr="0086532A" w:rsidRDefault="00BB4C47" w:rsidP="00251CBA">
                      <w:pPr>
                        <w:jc w:val="center"/>
                        <w:rPr>
                          <w:sz w:val="26"/>
                          <w:szCs w:val="26"/>
                          <w:u w:val="single"/>
                        </w:rPr>
                      </w:pPr>
                      <w:r w:rsidRPr="0086532A">
                        <w:rPr>
                          <w:sz w:val="26"/>
                          <w:szCs w:val="26"/>
                          <w:u w:val="single"/>
                        </w:rPr>
                        <w:t>Dissemination activities</w:t>
                      </w:r>
                      <w:r w:rsidR="008F006E" w:rsidRPr="0086532A">
                        <w:rPr>
                          <w:sz w:val="26"/>
                          <w:szCs w:val="26"/>
                          <w:u w:val="single"/>
                        </w:rPr>
                        <w:t>:</w:t>
                      </w:r>
                    </w:p>
                    <w:p w14:paraId="218DBF74" w14:textId="77777777" w:rsidR="00251CBA" w:rsidRDefault="00251CBA" w:rsidP="005230DF">
                      <w:pPr>
                        <w:shd w:val="clear" w:color="auto" w:fill="FFFFFF"/>
                        <w:spacing w:after="0" w:line="240" w:lineRule="auto"/>
                        <w:rPr>
                          <w:rFonts w:ascii="Times New Roman" w:eastAsia="Times New Roman" w:hAnsi="Times New Roman" w:cs="Times New Roman"/>
                          <w:b/>
                          <w:color w:val="333333"/>
                          <w:u w:val="single"/>
                          <w:shd w:val="clear" w:color="auto" w:fill="FFFFFF"/>
                          <w:lang w:eastAsia="en-GB"/>
                        </w:rPr>
                      </w:pPr>
                      <w:r w:rsidRPr="00251CBA">
                        <w:rPr>
                          <w:rFonts w:ascii="Times New Roman" w:eastAsia="Times New Roman" w:hAnsi="Times New Roman" w:cs="Times New Roman"/>
                          <w:b/>
                          <w:color w:val="333333"/>
                          <w:u w:val="single"/>
                          <w:shd w:val="clear" w:color="auto" w:fill="FFFFFF"/>
                          <w:lang w:eastAsia="en-GB"/>
                        </w:rPr>
                        <w:t>Publications:</w:t>
                      </w:r>
                    </w:p>
                    <w:p w14:paraId="55F6892D" w14:textId="77777777" w:rsidR="005C2AD4" w:rsidRPr="00251CBA" w:rsidRDefault="005C2AD4" w:rsidP="00251CBA">
                      <w:pPr>
                        <w:shd w:val="clear" w:color="auto" w:fill="FFFFFF"/>
                        <w:spacing w:after="0" w:line="240" w:lineRule="auto"/>
                        <w:jc w:val="both"/>
                        <w:rPr>
                          <w:rFonts w:ascii="Times New Roman" w:eastAsia="Times New Roman" w:hAnsi="Times New Roman" w:cs="Times New Roman"/>
                          <w:b/>
                          <w:color w:val="333333"/>
                          <w:u w:val="single"/>
                          <w:shd w:val="clear" w:color="auto" w:fill="FFFFFF"/>
                          <w:lang w:eastAsia="en-GB"/>
                        </w:rPr>
                      </w:pPr>
                    </w:p>
                    <w:p w14:paraId="1FDF8457" w14:textId="7ED51BD7" w:rsidR="000F2F06" w:rsidRPr="000F2F06" w:rsidRDefault="00251CBA" w:rsidP="000F2F06">
                      <w:pPr>
                        <w:pStyle w:val="ListParagraph"/>
                        <w:numPr>
                          <w:ilvl w:val="0"/>
                          <w:numId w:val="1"/>
                        </w:numPr>
                        <w:shd w:val="clear" w:color="auto" w:fill="FFFFFF"/>
                        <w:spacing w:after="0" w:line="240" w:lineRule="auto"/>
                        <w:jc w:val="both"/>
                        <w:rPr>
                          <w:rFonts w:ascii="Times New Roman" w:eastAsia="Times New Roman" w:hAnsi="Times New Roman" w:cs="Times New Roman"/>
                          <w:color w:val="333333"/>
                          <w:shd w:val="clear" w:color="auto" w:fill="FFFFFF"/>
                          <w:lang w:eastAsia="en-GB"/>
                        </w:rPr>
                      </w:pPr>
                      <w:r w:rsidRPr="001F0307">
                        <w:rPr>
                          <w:rFonts w:ascii="Times New Roman" w:eastAsia="Times New Roman" w:hAnsi="Times New Roman" w:cs="Times New Roman"/>
                          <w:color w:val="333333"/>
                          <w:shd w:val="clear" w:color="auto" w:fill="FFFFFF"/>
                          <w:lang w:eastAsia="en-GB"/>
                        </w:rPr>
                        <w:t xml:space="preserve">Oksana </w:t>
                      </w:r>
                      <w:proofErr w:type="spellStart"/>
                      <w:r w:rsidRPr="001F0307">
                        <w:rPr>
                          <w:rFonts w:ascii="Times New Roman" w:eastAsia="Times New Roman" w:hAnsi="Times New Roman" w:cs="Times New Roman"/>
                          <w:color w:val="333333"/>
                          <w:shd w:val="clear" w:color="auto" w:fill="FFFFFF"/>
                          <w:lang w:eastAsia="en-GB"/>
                        </w:rPr>
                        <w:t>Kulyk</w:t>
                      </w:r>
                      <w:proofErr w:type="spellEnd"/>
                      <w:r w:rsidRPr="001F0307">
                        <w:rPr>
                          <w:rFonts w:ascii="Times New Roman" w:eastAsia="Times New Roman" w:hAnsi="Times New Roman" w:cs="Times New Roman"/>
                          <w:color w:val="333333"/>
                          <w:shd w:val="clear" w:color="auto" w:fill="FFFFFF"/>
                          <w:lang w:eastAsia="en-GB"/>
                        </w:rPr>
                        <w:t xml:space="preserve">, Benjamin Reinheimer, Paul Gerber, Florian Volk, Melanie Volkamer, Max </w:t>
                      </w:r>
                      <w:proofErr w:type="spellStart"/>
                      <w:r w:rsidRPr="001F0307">
                        <w:rPr>
                          <w:rFonts w:ascii="Times New Roman" w:eastAsia="Times New Roman" w:hAnsi="Times New Roman" w:cs="Times New Roman"/>
                          <w:color w:val="333333"/>
                          <w:shd w:val="clear" w:color="auto" w:fill="FFFFFF"/>
                          <w:lang w:eastAsia="en-GB"/>
                        </w:rPr>
                        <w:t>Mühlhäuser</w:t>
                      </w:r>
                      <w:proofErr w:type="spellEnd"/>
                      <w:r w:rsidRPr="001F0307">
                        <w:rPr>
                          <w:rFonts w:ascii="Times New Roman" w:eastAsia="Times New Roman" w:hAnsi="Times New Roman" w:cs="Times New Roman"/>
                          <w:color w:val="333333"/>
                          <w:shd w:val="clear" w:color="auto" w:fill="FFFFFF"/>
                          <w:lang w:eastAsia="en-GB"/>
                        </w:rPr>
                        <w:t>, “</w:t>
                      </w:r>
                      <w:hyperlink r:id="rId30" w:anchor="dp_publications-single" w:history="1">
                        <w:r w:rsidRPr="001F0307">
                          <w:rPr>
                            <w:rStyle w:val="Hyperlink"/>
                            <w:rFonts w:ascii="Times New Roman" w:eastAsia="Times New Roman" w:hAnsi="Times New Roman" w:cs="Times New Roman"/>
                            <w:color w:val="666666"/>
                            <w:lang w:eastAsia="en-GB"/>
                          </w:rPr>
                          <w:t xml:space="preserve">Advancing Trust Visualisations for Wider Applicability and User Acceptance”, </w:t>
                        </w:r>
                      </w:hyperlink>
                      <w:r w:rsidRPr="001F0307">
                        <w:rPr>
                          <w:rFonts w:ascii="Times New Roman" w:eastAsia="Times New Roman" w:hAnsi="Times New Roman" w:cs="Times New Roman"/>
                          <w:i/>
                          <w:iCs/>
                          <w:color w:val="333333"/>
                          <w:shd w:val="clear" w:color="auto" w:fill="FFFFFF"/>
                          <w:lang w:eastAsia="en-GB"/>
                        </w:rPr>
                        <w:t>16th IEEE International Conference on Trust, Security and Privacy in Computing and Communications (</w:t>
                      </w:r>
                      <w:proofErr w:type="spellStart"/>
                      <w:r w:rsidRPr="001F0307">
                        <w:rPr>
                          <w:rFonts w:ascii="Times New Roman" w:eastAsia="Times New Roman" w:hAnsi="Times New Roman" w:cs="Times New Roman"/>
                          <w:i/>
                          <w:iCs/>
                          <w:color w:val="333333"/>
                          <w:shd w:val="clear" w:color="auto" w:fill="FFFFFF"/>
                          <w:lang w:eastAsia="en-GB"/>
                        </w:rPr>
                        <w:t>TrustCom</w:t>
                      </w:r>
                      <w:proofErr w:type="spellEnd"/>
                      <w:r w:rsidRPr="001F0307">
                        <w:rPr>
                          <w:rFonts w:ascii="Times New Roman" w:eastAsia="Times New Roman" w:hAnsi="Times New Roman" w:cs="Times New Roman"/>
                          <w:i/>
                          <w:iCs/>
                          <w:color w:val="333333"/>
                          <w:shd w:val="clear" w:color="auto" w:fill="FFFFFF"/>
                          <w:lang w:eastAsia="en-GB"/>
                        </w:rPr>
                        <w:t>)</w:t>
                      </w:r>
                      <w:r w:rsidRPr="001F0307">
                        <w:rPr>
                          <w:rFonts w:ascii="Times New Roman" w:eastAsia="Times New Roman" w:hAnsi="Times New Roman" w:cs="Times New Roman"/>
                          <w:color w:val="333333"/>
                          <w:shd w:val="clear" w:color="auto" w:fill="FFFFFF"/>
                          <w:lang w:eastAsia="en-GB"/>
                        </w:rPr>
                        <w:t>, August 2017</w:t>
                      </w:r>
                      <w:r w:rsidR="001F0307" w:rsidRPr="001F0307">
                        <w:rPr>
                          <w:rFonts w:ascii="Times New Roman" w:eastAsia="Times New Roman" w:hAnsi="Times New Roman" w:cs="Times New Roman"/>
                          <w:color w:val="333333"/>
                          <w:shd w:val="clear" w:color="auto" w:fill="FFFFFF"/>
                          <w:lang w:eastAsia="en-GB"/>
                        </w:rPr>
                        <w:t>.</w:t>
                      </w:r>
                      <w:r w:rsidRPr="001F0307">
                        <w:rPr>
                          <w:rFonts w:ascii="Times New Roman" w:eastAsia="Times New Roman" w:hAnsi="Times New Roman" w:cs="Times New Roman"/>
                          <w:color w:val="333333"/>
                          <w:shd w:val="clear" w:color="auto" w:fill="FFFFFF"/>
                          <w:lang w:eastAsia="en-GB"/>
                        </w:rPr>
                        <w:t> </w:t>
                      </w:r>
                    </w:p>
                    <w:p w14:paraId="121150C5" w14:textId="77777777" w:rsidR="001F0307" w:rsidRPr="001F0307" w:rsidRDefault="001F0307" w:rsidP="000F2F06">
                      <w:pPr>
                        <w:pStyle w:val="ListParagraph"/>
                        <w:numPr>
                          <w:ilvl w:val="0"/>
                          <w:numId w:val="1"/>
                        </w:numPr>
                        <w:shd w:val="clear" w:color="auto" w:fill="FFFFFF"/>
                        <w:spacing w:before="240" w:after="0" w:line="240" w:lineRule="auto"/>
                        <w:jc w:val="both"/>
                        <w:rPr>
                          <w:rFonts w:ascii="Times New Roman" w:eastAsia="Times New Roman" w:hAnsi="Times New Roman" w:cs="Times New Roman"/>
                          <w:color w:val="333333"/>
                          <w:shd w:val="clear" w:color="auto" w:fill="FFFFFF"/>
                          <w:lang w:eastAsia="en-GB"/>
                        </w:rPr>
                      </w:pPr>
                      <w:r w:rsidRPr="001F0307">
                        <w:rPr>
                          <w:rFonts w:ascii="Times New Roman" w:eastAsia="Times New Roman" w:hAnsi="Times New Roman" w:cs="Times New Roman"/>
                          <w:color w:val="333333"/>
                          <w:shd w:val="clear" w:color="auto" w:fill="FFFFFF"/>
                          <w:lang w:eastAsia="en-GB"/>
                        </w:rPr>
                        <w:t>Benedict O’Donnell, “</w:t>
                      </w:r>
                      <w:r w:rsidRPr="001F0307">
                        <w:rPr>
                          <w:rFonts w:ascii="Times New Roman" w:eastAsia="Times New Roman" w:hAnsi="Times New Roman" w:cs="Times New Roman"/>
                          <w:color w:val="525252" w:themeColor="accent3" w:themeShade="80"/>
                          <w:u w:val="single"/>
                          <w:shd w:val="clear" w:color="auto" w:fill="FFFFFF"/>
                          <w:lang w:eastAsia="en-GB"/>
                        </w:rPr>
                        <w:t>Blockchain making houses safer</w:t>
                      </w:r>
                      <w:r w:rsidRPr="001F0307">
                        <w:rPr>
                          <w:rFonts w:ascii="Times New Roman" w:eastAsia="Times New Roman" w:hAnsi="Times New Roman" w:cs="Times New Roman"/>
                          <w:color w:val="333333"/>
                          <w:shd w:val="clear" w:color="auto" w:fill="FFFFFF"/>
                          <w:lang w:eastAsia="en-GB"/>
                        </w:rPr>
                        <w:t xml:space="preserve">”, </w:t>
                      </w:r>
                      <w:r w:rsidRPr="001F0307">
                        <w:rPr>
                          <w:rFonts w:ascii="Times New Roman" w:eastAsia="Times New Roman" w:hAnsi="Times New Roman" w:cs="Times New Roman"/>
                          <w:i/>
                          <w:iCs/>
                          <w:color w:val="333333"/>
                          <w:shd w:val="clear" w:color="auto" w:fill="FFFFFF"/>
                          <w:lang w:eastAsia="en-GB"/>
                        </w:rPr>
                        <w:t xml:space="preserve">Horizon magazine, </w:t>
                      </w:r>
                      <w:r w:rsidRPr="001F0307">
                        <w:rPr>
                          <w:rFonts w:ascii="Times New Roman" w:eastAsia="Times New Roman" w:hAnsi="Times New Roman" w:cs="Times New Roman"/>
                          <w:color w:val="333333"/>
                          <w:shd w:val="clear" w:color="auto" w:fill="FFFFFF"/>
                          <w:lang w:eastAsia="en-GB"/>
                        </w:rPr>
                        <w:t>August 2017.</w:t>
                      </w:r>
                    </w:p>
                    <w:p w14:paraId="3D5443A6" w14:textId="77777777" w:rsidR="00F77719" w:rsidRDefault="00F77719" w:rsidP="00BB4C47">
                      <w:pPr>
                        <w:rPr>
                          <w:u w:val="single"/>
                        </w:rPr>
                      </w:pPr>
                    </w:p>
                    <w:p w14:paraId="64B405FA" w14:textId="77777777" w:rsidR="001F0307" w:rsidRPr="002A5AD5" w:rsidRDefault="002A5AD5" w:rsidP="00BB4C47">
                      <w:pPr>
                        <w:rPr>
                          <w:rFonts w:ascii="Times New Roman" w:hAnsi="Times New Roman" w:cs="Times New Roman"/>
                          <w:b/>
                          <w:u w:val="single"/>
                        </w:rPr>
                      </w:pPr>
                      <w:r w:rsidRPr="002A5AD5">
                        <w:rPr>
                          <w:rFonts w:ascii="Times New Roman" w:hAnsi="Times New Roman" w:cs="Times New Roman"/>
                          <w:b/>
                          <w:u w:val="single"/>
                        </w:rPr>
                        <w:t>GHOST flyer:</w:t>
                      </w:r>
                    </w:p>
                    <w:p w14:paraId="69563D61" w14:textId="77777777" w:rsidR="003B7732" w:rsidRPr="00F77719" w:rsidRDefault="00F77719" w:rsidP="003B7732">
                      <w:pPr>
                        <w:rPr>
                          <w:u w:val="single"/>
                        </w:rPr>
                      </w:pPr>
                      <w:r w:rsidRPr="00F77719">
                        <w:t xml:space="preserve">      </w:t>
                      </w:r>
                    </w:p>
                    <w:p w14:paraId="2C7DB238" w14:textId="77777777" w:rsidR="00BB4C47" w:rsidRPr="00F77719" w:rsidRDefault="00BB4C47" w:rsidP="00BB4C47">
                      <w:pPr>
                        <w:rPr>
                          <w:u w:val="single"/>
                        </w:rPr>
                      </w:pPr>
                    </w:p>
                  </w:txbxContent>
                </v:textbox>
                <w10:wrap type="tight" anchorx="margin"/>
              </v:shape>
            </w:pict>
          </mc:Fallback>
        </mc:AlternateContent>
      </w:r>
      <w:r w:rsidR="00122BED">
        <w:rPr>
          <w:noProof/>
          <w:lang w:eastAsia="en-GB"/>
        </w:rPr>
        <mc:AlternateContent>
          <mc:Choice Requires="wps">
            <w:drawing>
              <wp:anchor distT="91440" distB="91440" distL="114300" distR="114300" simplePos="0" relativeHeight="251677696" behindDoc="0" locked="0" layoutInCell="1" allowOverlap="1" wp14:anchorId="5AA34AFF" wp14:editId="2878DBF1">
                <wp:simplePos x="0" y="0"/>
                <wp:positionH relativeFrom="margin">
                  <wp:align>center</wp:align>
                </wp:positionH>
                <wp:positionV relativeFrom="paragraph">
                  <wp:posOffset>90805</wp:posOffset>
                </wp:positionV>
                <wp:extent cx="6309360" cy="1403985"/>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03985"/>
                        </a:xfrm>
                        <a:prstGeom prst="rect">
                          <a:avLst/>
                        </a:prstGeom>
                        <a:noFill/>
                        <a:ln w="9525">
                          <a:noFill/>
                          <a:miter lim="800000"/>
                          <a:headEnd/>
                          <a:tailEnd/>
                        </a:ln>
                      </wps:spPr>
                      <wps:txbx>
                        <w:txbxContent>
                          <w:p w14:paraId="1DBED6ED" w14:textId="3720637D" w:rsidR="00E135D9" w:rsidRPr="00A8735B" w:rsidRDefault="00F62936" w:rsidP="00E135D9">
                            <w:pPr>
                              <w:pBdr>
                                <w:top w:val="single" w:sz="24" w:space="8" w:color="5B9BD5" w:themeColor="accent1"/>
                                <w:bottom w:val="single" w:sz="24" w:space="8" w:color="5B9BD5" w:themeColor="accent1"/>
                              </w:pBdr>
                              <w:spacing w:after="0"/>
                              <w:jc w:val="center"/>
                              <w:rPr>
                                <w:iCs/>
                                <w:color w:val="5B9BD5" w:themeColor="accent1"/>
                                <w:sz w:val="32"/>
                                <w:szCs w:val="32"/>
                              </w:rPr>
                            </w:pPr>
                            <w:r>
                              <w:rPr>
                                <w:iCs/>
                                <w:color w:val="5B9BD5" w:themeColor="accent1"/>
                                <w:sz w:val="32"/>
                                <w:szCs w:val="32"/>
                              </w:rPr>
                              <w:t xml:space="preserve">Project </w:t>
                            </w:r>
                            <w:r w:rsidR="00E135D9">
                              <w:rPr>
                                <w:iCs/>
                                <w:color w:val="5B9BD5" w:themeColor="accent1"/>
                                <w:sz w:val="32"/>
                                <w:szCs w:val="32"/>
                              </w:rPr>
                              <w:t>News &amp;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34AFF" id="_x0000_s1041" type="#_x0000_t202" style="position:absolute;margin-left:0;margin-top:7.15pt;width:496.8pt;height:110.55pt;z-index:251677696;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" filled="f" stroked="f">
                <v:textbox style="mso-fit-shape-to-text:t">
                  <w:txbxContent>
                    <w:p w14:paraId="1DBED6ED" w14:textId="3720637D" w:rsidR="00E135D9" w:rsidRPr="00A8735B" w:rsidRDefault="00F62936" w:rsidP="00E135D9">
                      <w:pPr>
                        <w:pBdr>
                          <w:top w:val="single" w:sz="24" w:space="8" w:color="5B9BD5" w:themeColor="accent1"/>
                          <w:bottom w:val="single" w:sz="24" w:space="8" w:color="5B9BD5" w:themeColor="accent1"/>
                        </w:pBdr>
                        <w:spacing w:after="0"/>
                        <w:jc w:val="center"/>
                        <w:rPr>
                          <w:iCs/>
                          <w:color w:val="5B9BD5" w:themeColor="accent1"/>
                          <w:sz w:val="32"/>
                          <w:szCs w:val="32"/>
                        </w:rPr>
                      </w:pPr>
                      <w:r>
                        <w:rPr>
                          <w:iCs/>
                          <w:color w:val="5B9BD5" w:themeColor="accent1"/>
                          <w:sz w:val="32"/>
                          <w:szCs w:val="32"/>
                        </w:rPr>
                        <w:t xml:space="preserve">Project </w:t>
                      </w:r>
                      <w:r w:rsidR="00E135D9">
                        <w:rPr>
                          <w:iCs/>
                          <w:color w:val="5B9BD5" w:themeColor="accent1"/>
                          <w:sz w:val="32"/>
                          <w:szCs w:val="32"/>
                        </w:rPr>
                        <w:t>News &amp; Events</w:t>
                      </w:r>
                    </w:p>
                  </w:txbxContent>
                </v:textbox>
                <w10:wrap type="topAndBottom" anchorx="margin"/>
              </v:shape>
            </w:pict>
          </mc:Fallback>
        </mc:AlternateContent>
      </w:r>
      <w:r w:rsidR="00CA093A">
        <w:t xml:space="preserve"> </w:t>
      </w:r>
    </w:p>
    <w:p w14:paraId="68056361" w14:textId="77777777" w:rsidR="00EB30F1" w:rsidRDefault="00EB30F1" w:rsidP="00EB30F1">
      <w:r>
        <w:rPr>
          <w:noProof/>
          <w:lang w:eastAsia="en-GB"/>
        </w:rPr>
        <w:lastRenderedPageBreak/>
        <mc:AlternateContent>
          <mc:Choice Requires="wps">
            <w:drawing>
              <wp:anchor distT="0" distB="0" distL="114300" distR="114300" simplePos="0" relativeHeight="251731968" behindDoc="1" locked="0" layoutInCell="1" allowOverlap="1" wp14:anchorId="6753A8E4" wp14:editId="04009429">
                <wp:simplePos x="0" y="0"/>
                <wp:positionH relativeFrom="column">
                  <wp:posOffset>175260</wp:posOffset>
                </wp:positionH>
                <wp:positionV relativeFrom="paragraph">
                  <wp:posOffset>0</wp:posOffset>
                </wp:positionV>
                <wp:extent cx="6309360" cy="1403985"/>
                <wp:effectExtent l="0" t="0" r="0" b="0"/>
                <wp:wrapTight wrapText="bothSides">
                  <wp:wrapPolygon edited="0">
                    <wp:start x="196" y="0"/>
                    <wp:lineTo x="196" y="20965"/>
                    <wp:lineTo x="21391" y="20965"/>
                    <wp:lineTo x="21391" y="0"/>
                    <wp:lineTo x="196"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03985"/>
                        </a:xfrm>
                        <a:prstGeom prst="rect">
                          <a:avLst/>
                        </a:prstGeom>
                        <a:noFill/>
                        <a:ln w="9525">
                          <a:noFill/>
                          <a:miter lim="800000"/>
                          <a:headEnd/>
                          <a:tailEnd/>
                        </a:ln>
                      </wps:spPr>
                      <wps:txbx>
                        <w:txbxContent>
                          <w:p w14:paraId="1081AD97" w14:textId="77777777" w:rsidR="00E135D9" w:rsidRPr="00CA093A" w:rsidRDefault="00CA093A" w:rsidP="00E135D9">
                            <w:pPr>
                              <w:pBdr>
                                <w:top w:val="single" w:sz="24" w:space="8" w:color="5B9BD5" w:themeColor="accent1"/>
                                <w:bottom w:val="single" w:sz="24" w:space="8" w:color="5B9BD5" w:themeColor="accent1"/>
                              </w:pBdr>
                              <w:spacing w:after="0"/>
                              <w:jc w:val="center"/>
                              <w:rPr>
                                <w:iCs/>
                                <w:color w:val="5B9BD5" w:themeColor="accent1"/>
                                <w:sz w:val="32"/>
                                <w:szCs w:val="32"/>
                                <w:lang w:val="es-ES"/>
                              </w:rPr>
                            </w:pPr>
                            <w:proofErr w:type="spellStart"/>
                            <w:r>
                              <w:rPr>
                                <w:iCs/>
                                <w:color w:val="5B9BD5" w:themeColor="accent1"/>
                                <w:sz w:val="32"/>
                                <w:szCs w:val="32"/>
                                <w:lang w:val="es-ES"/>
                              </w:rPr>
                              <w:t>How</w:t>
                            </w:r>
                            <w:proofErr w:type="spellEnd"/>
                            <w:r>
                              <w:rPr>
                                <w:iCs/>
                                <w:color w:val="5B9BD5" w:themeColor="accent1"/>
                                <w:sz w:val="32"/>
                                <w:szCs w:val="32"/>
                                <w:lang w:val="es-ES"/>
                              </w:rPr>
                              <w:t xml:space="preserve"> </w:t>
                            </w:r>
                            <w:proofErr w:type="spellStart"/>
                            <w:r>
                              <w:rPr>
                                <w:iCs/>
                                <w:color w:val="5B9BD5" w:themeColor="accent1"/>
                                <w:sz w:val="32"/>
                                <w:szCs w:val="32"/>
                                <w:lang w:val="es-ES"/>
                              </w:rPr>
                              <w:t>will</w:t>
                            </w:r>
                            <w:proofErr w:type="spellEnd"/>
                            <w:r>
                              <w:rPr>
                                <w:iCs/>
                                <w:color w:val="5B9BD5" w:themeColor="accent1"/>
                                <w:sz w:val="32"/>
                                <w:szCs w:val="32"/>
                                <w:lang w:val="es-ES"/>
                              </w:rPr>
                              <w:t xml:space="preserve"> GHOST </w:t>
                            </w:r>
                            <w:proofErr w:type="spellStart"/>
                            <w:r>
                              <w:rPr>
                                <w:iCs/>
                                <w:color w:val="5B9BD5" w:themeColor="accent1"/>
                                <w:sz w:val="32"/>
                                <w:szCs w:val="32"/>
                                <w:lang w:val="es-ES"/>
                              </w:rPr>
                              <w:t>leverage</w:t>
                            </w:r>
                            <w:proofErr w:type="spellEnd"/>
                            <w:r>
                              <w:rPr>
                                <w:iCs/>
                                <w:color w:val="5B9BD5" w:themeColor="accent1"/>
                                <w:sz w:val="32"/>
                                <w:szCs w:val="32"/>
                                <w:lang w:val="es-ES"/>
                              </w:rPr>
                              <w:t xml:space="preserve"> </w:t>
                            </w:r>
                            <w:proofErr w:type="spellStart"/>
                            <w:r>
                              <w:rPr>
                                <w:iCs/>
                                <w:color w:val="5B9BD5" w:themeColor="accent1"/>
                                <w:sz w:val="32"/>
                                <w:szCs w:val="32"/>
                                <w:lang w:val="es-ES"/>
                              </w:rPr>
                              <w:t>the</w:t>
                            </w:r>
                            <w:proofErr w:type="spellEnd"/>
                            <w:r w:rsidRPr="0073097D">
                              <w:rPr>
                                <w:iCs/>
                                <w:color w:val="5B9BD5" w:themeColor="accent1"/>
                                <w:sz w:val="32"/>
                                <w:szCs w:val="32"/>
                              </w:rPr>
                              <w:t xml:space="preserve"> pathway</w:t>
                            </w:r>
                            <w:r>
                              <w:rPr>
                                <w:iCs/>
                                <w:color w:val="5B9BD5" w:themeColor="accent1"/>
                                <w:sz w:val="32"/>
                                <w:szCs w:val="32"/>
                                <w:lang w:val="es-ES"/>
                              </w:rPr>
                              <w:t xml:space="preserve"> to</w:t>
                            </w:r>
                            <w:r w:rsidRPr="0073097D">
                              <w:rPr>
                                <w:iCs/>
                                <w:color w:val="5B9BD5" w:themeColor="accent1"/>
                                <w:sz w:val="32"/>
                                <w:szCs w:val="32"/>
                              </w:rPr>
                              <w:t xml:space="preserve"> the</w:t>
                            </w:r>
                            <w:r>
                              <w:rPr>
                                <w:iCs/>
                                <w:color w:val="5B9BD5" w:themeColor="accent1"/>
                                <w:sz w:val="32"/>
                                <w:szCs w:val="32"/>
                                <w:lang w:val="es-ES"/>
                              </w:rPr>
                              <w:t xml:space="preserve"> </w:t>
                            </w:r>
                            <w:proofErr w:type="spellStart"/>
                            <w:r>
                              <w:rPr>
                                <w:iCs/>
                                <w:color w:val="5B9BD5" w:themeColor="accent1"/>
                                <w:sz w:val="32"/>
                                <w:szCs w:val="32"/>
                                <w:lang w:val="es-ES"/>
                              </w:rPr>
                              <w:t>market</w:t>
                            </w:r>
                            <w:proofErr w:type="spellEnd"/>
                            <w:r>
                              <w:rPr>
                                <w:iCs/>
                                <w:color w:val="5B9BD5" w:themeColor="accent1"/>
                                <w:sz w:val="32"/>
                                <w:szCs w:val="32"/>
                                <w:lang w:val="es-ES"/>
                              </w:rPr>
                              <w:t>?</w:t>
                            </w:r>
                          </w:p>
                        </w:txbxContent>
                      </wps:txbx>
                      <wps:bodyPr rot="0" vert="horz" wrap="square" lIns="91440" tIns="45720" rIns="91440" bIns="45720" anchor="t" anchorCtr="0">
                        <a:spAutoFit/>
                      </wps:bodyPr>
                    </wps:wsp>
                  </a:graphicData>
                </a:graphic>
              </wp:anchor>
            </w:drawing>
          </mc:Choice>
          <mc:Fallback>
            <w:pict>
              <v:shape w14:anchorId="6753A8E4" id="_x0000_s1042" type="#_x0000_t202" style="position:absolute;margin-left:13.8pt;margin-top:0;width:496.8pt;height:110.5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" filled="f" stroked="f">
                <v:textbox style="mso-fit-shape-to-text:t">
                  <w:txbxContent>
                    <w:p w14:paraId="1081AD97" w14:textId="77777777" w:rsidR="00E135D9" w:rsidRPr="00CA093A" w:rsidRDefault="00CA093A" w:rsidP="00E135D9">
                      <w:pPr>
                        <w:pBdr>
                          <w:top w:val="single" w:sz="24" w:space="8" w:color="5B9BD5" w:themeColor="accent1"/>
                          <w:bottom w:val="single" w:sz="24" w:space="8" w:color="5B9BD5" w:themeColor="accent1"/>
                        </w:pBdr>
                        <w:spacing w:after="0"/>
                        <w:jc w:val="center"/>
                        <w:rPr>
                          <w:iCs/>
                          <w:color w:val="5B9BD5" w:themeColor="accent1"/>
                          <w:sz w:val="32"/>
                          <w:szCs w:val="32"/>
                          <w:lang w:val="es-ES"/>
                        </w:rPr>
                      </w:pPr>
                      <w:proofErr w:type="spellStart"/>
                      <w:r>
                        <w:rPr>
                          <w:iCs/>
                          <w:color w:val="5B9BD5" w:themeColor="accent1"/>
                          <w:sz w:val="32"/>
                          <w:szCs w:val="32"/>
                          <w:lang w:val="es-ES"/>
                        </w:rPr>
                        <w:t>How</w:t>
                      </w:r>
                      <w:proofErr w:type="spellEnd"/>
                      <w:r>
                        <w:rPr>
                          <w:iCs/>
                          <w:color w:val="5B9BD5" w:themeColor="accent1"/>
                          <w:sz w:val="32"/>
                          <w:szCs w:val="32"/>
                          <w:lang w:val="es-ES"/>
                        </w:rPr>
                        <w:t xml:space="preserve"> </w:t>
                      </w:r>
                      <w:proofErr w:type="spellStart"/>
                      <w:r>
                        <w:rPr>
                          <w:iCs/>
                          <w:color w:val="5B9BD5" w:themeColor="accent1"/>
                          <w:sz w:val="32"/>
                          <w:szCs w:val="32"/>
                          <w:lang w:val="es-ES"/>
                        </w:rPr>
                        <w:t>will</w:t>
                      </w:r>
                      <w:proofErr w:type="spellEnd"/>
                      <w:r>
                        <w:rPr>
                          <w:iCs/>
                          <w:color w:val="5B9BD5" w:themeColor="accent1"/>
                          <w:sz w:val="32"/>
                          <w:szCs w:val="32"/>
                          <w:lang w:val="es-ES"/>
                        </w:rPr>
                        <w:t xml:space="preserve"> GHOST </w:t>
                      </w:r>
                      <w:proofErr w:type="spellStart"/>
                      <w:r>
                        <w:rPr>
                          <w:iCs/>
                          <w:color w:val="5B9BD5" w:themeColor="accent1"/>
                          <w:sz w:val="32"/>
                          <w:szCs w:val="32"/>
                          <w:lang w:val="es-ES"/>
                        </w:rPr>
                        <w:t>leverage</w:t>
                      </w:r>
                      <w:proofErr w:type="spellEnd"/>
                      <w:r>
                        <w:rPr>
                          <w:iCs/>
                          <w:color w:val="5B9BD5" w:themeColor="accent1"/>
                          <w:sz w:val="32"/>
                          <w:szCs w:val="32"/>
                          <w:lang w:val="es-ES"/>
                        </w:rPr>
                        <w:t xml:space="preserve"> </w:t>
                      </w:r>
                      <w:proofErr w:type="spellStart"/>
                      <w:r>
                        <w:rPr>
                          <w:iCs/>
                          <w:color w:val="5B9BD5" w:themeColor="accent1"/>
                          <w:sz w:val="32"/>
                          <w:szCs w:val="32"/>
                          <w:lang w:val="es-ES"/>
                        </w:rPr>
                        <w:t>the</w:t>
                      </w:r>
                      <w:proofErr w:type="spellEnd"/>
                      <w:r w:rsidRPr="0073097D">
                        <w:rPr>
                          <w:iCs/>
                          <w:color w:val="5B9BD5" w:themeColor="accent1"/>
                          <w:sz w:val="32"/>
                          <w:szCs w:val="32"/>
                        </w:rPr>
                        <w:t xml:space="preserve"> pathway</w:t>
                      </w:r>
                      <w:r>
                        <w:rPr>
                          <w:iCs/>
                          <w:color w:val="5B9BD5" w:themeColor="accent1"/>
                          <w:sz w:val="32"/>
                          <w:szCs w:val="32"/>
                          <w:lang w:val="es-ES"/>
                        </w:rPr>
                        <w:t xml:space="preserve"> to</w:t>
                      </w:r>
                      <w:r w:rsidRPr="0073097D">
                        <w:rPr>
                          <w:iCs/>
                          <w:color w:val="5B9BD5" w:themeColor="accent1"/>
                          <w:sz w:val="32"/>
                          <w:szCs w:val="32"/>
                        </w:rPr>
                        <w:t xml:space="preserve"> the</w:t>
                      </w:r>
                      <w:r>
                        <w:rPr>
                          <w:iCs/>
                          <w:color w:val="5B9BD5" w:themeColor="accent1"/>
                          <w:sz w:val="32"/>
                          <w:szCs w:val="32"/>
                          <w:lang w:val="es-ES"/>
                        </w:rPr>
                        <w:t xml:space="preserve"> </w:t>
                      </w:r>
                      <w:proofErr w:type="spellStart"/>
                      <w:r>
                        <w:rPr>
                          <w:iCs/>
                          <w:color w:val="5B9BD5" w:themeColor="accent1"/>
                          <w:sz w:val="32"/>
                          <w:szCs w:val="32"/>
                          <w:lang w:val="es-ES"/>
                        </w:rPr>
                        <w:t>market</w:t>
                      </w:r>
                      <w:proofErr w:type="spellEnd"/>
                      <w:r>
                        <w:rPr>
                          <w:iCs/>
                          <w:color w:val="5B9BD5" w:themeColor="accent1"/>
                          <w:sz w:val="32"/>
                          <w:szCs w:val="32"/>
                          <w:lang w:val="es-ES"/>
                        </w:rPr>
                        <w:t>?</w:t>
                      </w:r>
                    </w:p>
                  </w:txbxContent>
                </v:textbox>
                <w10:wrap type="tight"/>
              </v:shape>
            </w:pict>
          </mc:Fallback>
        </mc:AlternateContent>
      </w:r>
    </w:p>
    <w:p w14:paraId="2540A2D1" w14:textId="77777777" w:rsidR="00EB30F1" w:rsidRDefault="00EB30F1" w:rsidP="00EB30F1">
      <w:pPr>
        <w:jc w:val="both"/>
      </w:pPr>
    </w:p>
    <w:p w14:paraId="3BB2EF10" w14:textId="77777777" w:rsidR="00EB30F1" w:rsidRDefault="00EB30F1" w:rsidP="00EB30F1">
      <w:pPr>
        <w:jc w:val="both"/>
      </w:pPr>
    </w:p>
    <w:p w14:paraId="4900580A" w14:textId="46E59EC6" w:rsidR="00A8735B" w:rsidRDefault="00EB30F1" w:rsidP="00ED63B9">
      <w:pPr>
        <w:ind w:left="142" w:right="118"/>
        <w:jc w:val="both"/>
      </w:pPr>
      <w:r>
        <w:t xml:space="preserve">The partners that compound the GHOST consortium share a common view of the R&amp;D ecosystem: the innovations </w:t>
      </w:r>
      <w:r w:rsidR="00CA093A">
        <w:t xml:space="preserve">created in the framework of the project must be as close as possible </w:t>
      </w:r>
      <w:r w:rsidR="007A7580">
        <w:t>to</w:t>
      </w:r>
      <w:r w:rsidR="00CA093A">
        <w:t xml:space="preserve"> the market. Due to this shared vision, the project has included specific mechanisms to test the solution under real circumstances, to leverage the pathway to the market and to sustain the business models</w:t>
      </w:r>
      <w:r w:rsidR="007A7580">
        <w:t xml:space="preserve"> for the results of the project</w:t>
      </w:r>
      <w:r w:rsidR="00CA093A">
        <w:t>.</w:t>
      </w:r>
      <w:r w:rsidR="007A111A">
        <w:t xml:space="preserve"> These mechanisms include a specific iterative User Centred Design methodology that enables the participation of the end-user in the creation process, the inclusion of specific measurements and indicators and the realization of several real-life trials in different countries and with different testing scenarios.</w:t>
      </w:r>
    </w:p>
    <w:p w14:paraId="2D3E4B7B" w14:textId="56557357" w:rsidR="00CA093A" w:rsidRDefault="007A111A" w:rsidP="00ED63B9">
      <w:pPr>
        <w:tabs>
          <w:tab w:val="left" w:pos="1800"/>
        </w:tabs>
        <w:ind w:left="142" w:right="118"/>
        <w:jc w:val="both"/>
      </w:pPr>
      <w:r>
        <w:t>For that, the validation strategy defined for the project is based on a two-fold vision that combines the specific definition of test beds and real-life trials or pilots. First, two specific testbeds have been designed in the facilities of the members of the consortium (specifically, in Televes and CERTH)</w:t>
      </w:r>
      <w:r w:rsidR="00782D84">
        <w:t xml:space="preserve"> to deeply test the functionalities of the GHOST solution in a non-critical environment, avoiding leakage or security risks</w:t>
      </w:r>
      <w:r>
        <w:t>. In addition</w:t>
      </w:r>
      <w:r w:rsidR="00782D84">
        <w:t xml:space="preserve"> to these testbeds</w:t>
      </w:r>
      <w:r w:rsidR="00CA093A">
        <w:t>, the participation in the project of organization</w:t>
      </w:r>
      <w:r w:rsidR="007A7580">
        <w:t>s</w:t>
      </w:r>
      <w:r w:rsidR="00CA093A">
        <w:t xml:space="preserve"> with </w:t>
      </w:r>
      <w:r>
        <w:t xml:space="preserve">tight </w:t>
      </w:r>
      <w:r w:rsidR="00CA093A">
        <w:t xml:space="preserve">contact with final end-users (particularly, Spanish Red Cross and </w:t>
      </w:r>
      <w:proofErr w:type="spellStart"/>
      <w:r w:rsidR="00CA093A">
        <w:t>Kalos</w:t>
      </w:r>
      <w:proofErr w:type="spellEnd"/>
      <w:r w:rsidR="00CA093A">
        <w:t xml:space="preserve"> Information systems) allow</w:t>
      </w:r>
      <w:r w:rsidR="007A7580">
        <w:t>s</w:t>
      </w:r>
      <w:r w:rsidR="00CA093A">
        <w:t xml:space="preserve"> the definition and </w:t>
      </w:r>
      <w:r>
        <w:t>set</w:t>
      </w:r>
      <w:r w:rsidR="007A7580">
        <w:t xml:space="preserve">ting </w:t>
      </w:r>
      <w:r>
        <w:t xml:space="preserve">up </w:t>
      </w:r>
      <w:r w:rsidR="007A7580">
        <w:t xml:space="preserve">of </w:t>
      </w:r>
      <w:r>
        <w:t xml:space="preserve">a set of pilots in real scenarios (homes of end-users) in three different countries (Spain, Romania and Norway) and with complementary use cases related with telecare, eHealth, home security and home automation, in order to get the specific feedback </w:t>
      </w:r>
      <w:r w:rsidR="00782D84">
        <w:t>of the end-users regarding the security solution without compromising their security</w:t>
      </w:r>
      <w:r>
        <w:t>.</w:t>
      </w:r>
    </w:p>
    <w:p w14:paraId="59C42211" w14:textId="036AEA5A" w:rsidR="007A7580" w:rsidRDefault="009F77CF" w:rsidP="00ED63B9">
      <w:pPr>
        <w:tabs>
          <w:tab w:val="left" w:pos="1800"/>
        </w:tabs>
        <w:spacing w:after="0"/>
        <w:ind w:left="142" w:right="118"/>
        <w:jc w:val="both"/>
      </w:pPr>
      <w:r>
        <w:t>It should be noted that</w:t>
      </w:r>
      <w:r w:rsidRPr="009F77CF">
        <w:t xml:space="preserve">, the testbeds designed for Televes Showroom and CERTH Smart Home include more than 15 different types of devices, involving up to 25 devices. These devices will be simultaneously connected and monitored by the GHOST suite that will extract the patterns of the devices and look for possible </w:t>
      </w:r>
      <w:r w:rsidR="00875276" w:rsidRPr="009F77CF">
        <w:t>behaviour</w:t>
      </w:r>
      <w:r w:rsidRPr="009F77CF">
        <w:t xml:space="preserve"> deviations during unit and integrated testing of the different modules of GHOST.</w:t>
      </w:r>
      <w:r>
        <w:t xml:space="preserve"> </w:t>
      </w:r>
      <w:r w:rsidR="00782D84">
        <w:t>In order to have a broad view of the possible services</w:t>
      </w:r>
      <w:r w:rsidR="00CD77D5">
        <w:t xml:space="preserve"> and solutions</w:t>
      </w:r>
      <w:r w:rsidR="00782D84">
        <w:t>, devices like smart locks, biomedical devices, companion robots or smart lights</w:t>
      </w:r>
      <w:r w:rsidR="00CD77D5">
        <w:t xml:space="preserve"> including several communication solutions (like 802.11, 802.15.4, Z-Wave or Bluetooth Low Energy)</w:t>
      </w:r>
      <w:r w:rsidR="00782D84">
        <w:t xml:space="preserve"> have been included in the testbed definition. </w:t>
      </w:r>
    </w:p>
    <w:p w14:paraId="7F2450F8" w14:textId="6826F34F" w:rsidR="007A7580" w:rsidRDefault="007A7580" w:rsidP="007A7580">
      <w:pPr>
        <w:tabs>
          <w:tab w:val="left" w:pos="1800"/>
        </w:tabs>
        <w:spacing w:after="0"/>
        <w:jc w:val="both"/>
      </w:pPr>
    </w:p>
    <w:p w14:paraId="0E2EC2A1" w14:textId="6DEF39B1" w:rsidR="00782D84" w:rsidRDefault="00782D84" w:rsidP="00782D84">
      <w:pPr>
        <w:tabs>
          <w:tab w:val="left" w:pos="1800"/>
        </w:tabs>
        <w:jc w:val="center"/>
      </w:pPr>
      <w:r w:rsidRPr="00FE3B21">
        <w:rPr>
          <w:noProof/>
          <w:lang w:eastAsia="en-GB"/>
        </w:rPr>
        <w:drawing>
          <wp:inline distT="0" distB="0" distL="0" distR="0" wp14:anchorId="6861FD83" wp14:editId="12478AB8">
            <wp:extent cx="1901952" cy="1426464"/>
            <wp:effectExtent l="0" t="0" r="3175" b="2540"/>
            <wp:docPr id="30" name="Imagen 30" descr="C:\Users\javaug\AppData\Local\Temp\Rar$DIa0.610\IMG_20160630_11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vaug\AppData\Local\Temp\Rar$DIa0.610\IMG_20160630_111300.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05067" cy="1428800"/>
                    </a:xfrm>
                    <a:prstGeom prst="rect">
                      <a:avLst/>
                    </a:prstGeom>
                    <a:noFill/>
                    <a:ln>
                      <a:noFill/>
                    </a:ln>
                  </pic:spPr>
                </pic:pic>
              </a:graphicData>
            </a:graphic>
          </wp:inline>
        </w:drawing>
      </w:r>
      <w:r>
        <w:t xml:space="preserve">    </w:t>
      </w:r>
      <w:r>
        <w:rPr>
          <w:rFonts w:cstheme="minorHAnsi"/>
          <w:noProof/>
          <w:lang w:eastAsia="en-GB"/>
        </w:rPr>
        <w:drawing>
          <wp:inline distT="0" distB="0" distL="0" distR="0" wp14:anchorId="5DA17F8C" wp14:editId="17A6FB5F">
            <wp:extent cx="2210529" cy="1441094"/>
            <wp:effectExtent l="0" t="0" r="0" b="6985"/>
            <wp:docPr id="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213393" cy="1442961"/>
                    </a:xfrm>
                    <a:prstGeom prst="rect">
                      <a:avLst/>
                    </a:prstGeom>
                    <a:noFill/>
                    <a:ln>
                      <a:noFill/>
                    </a:ln>
                  </pic:spPr>
                </pic:pic>
              </a:graphicData>
            </a:graphic>
          </wp:inline>
        </w:drawing>
      </w:r>
    </w:p>
    <w:p w14:paraId="32ED4ABE" w14:textId="3E41F2C5" w:rsidR="00782D84" w:rsidRDefault="00782D84" w:rsidP="007A7580">
      <w:pPr>
        <w:tabs>
          <w:tab w:val="left" w:pos="1800"/>
        </w:tabs>
        <w:spacing w:after="0"/>
        <w:jc w:val="center"/>
        <w:rPr>
          <w:b/>
        </w:rPr>
      </w:pPr>
      <w:r w:rsidRPr="00782D84">
        <w:rPr>
          <w:b/>
        </w:rPr>
        <w:t>TELEVES and CERTH</w:t>
      </w:r>
      <w:r w:rsidR="001D0AFF">
        <w:rPr>
          <w:b/>
        </w:rPr>
        <w:t>’s</w:t>
      </w:r>
      <w:r w:rsidRPr="00782D84">
        <w:rPr>
          <w:b/>
        </w:rPr>
        <w:t xml:space="preserve"> testbed facilities</w:t>
      </w:r>
    </w:p>
    <w:p w14:paraId="712B76DB" w14:textId="77777777" w:rsidR="007A7580" w:rsidRDefault="007A7580" w:rsidP="007A7580">
      <w:pPr>
        <w:tabs>
          <w:tab w:val="left" w:pos="1800"/>
        </w:tabs>
        <w:spacing w:after="0"/>
        <w:jc w:val="center"/>
        <w:rPr>
          <w:b/>
        </w:rPr>
      </w:pPr>
    </w:p>
    <w:p w14:paraId="545933F6" w14:textId="0B894A9E" w:rsidR="00782D84" w:rsidRDefault="00782D84" w:rsidP="00ED63B9">
      <w:pPr>
        <w:tabs>
          <w:tab w:val="left" w:pos="1800"/>
        </w:tabs>
        <w:ind w:left="142" w:right="118"/>
        <w:jc w:val="both"/>
      </w:pPr>
      <w:r>
        <w:t>The real-life trials hav</w:t>
      </w:r>
      <w:r w:rsidR="00F77B70">
        <w:t xml:space="preserve">e been designed </w:t>
      </w:r>
      <w:r w:rsidR="00CD77D5">
        <w:t>to cover a varied set of application</w:t>
      </w:r>
      <w:r w:rsidR="00875276">
        <w:t>s</w:t>
      </w:r>
      <w:r w:rsidR="00CD77D5">
        <w:t xml:space="preserve"> and services, related with the expertise of the partners. Thus, four different use cases have been defined as follow</w:t>
      </w:r>
      <w:r w:rsidR="00875276">
        <w:t>s</w:t>
      </w:r>
      <w:r w:rsidR="00CD77D5">
        <w:t>:</w:t>
      </w:r>
    </w:p>
    <w:p w14:paraId="7D2B5581" w14:textId="5310CCE6" w:rsidR="00CD77D5" w:rsidRDefault="00CD77D5" w:rsidP="00ED63B9">
      <w:pPr>
        <w:pStyle w:val="ListParagraph"/>
        <w:numPr>
          <w:ilvl w:val="0"/>
          <w:numId w:val="2"/>
        </w:numPr>
        <w:tabs>
          <w:tab w:val="left" w:pos="1800"/>
        </w:tabs>
        <w:ind w:right="118"/>
        <w:jc w:val="both"/>
      </w:pPr>
      <w:r w:rsidRPr="000178F6">
        <w:rPr>
          <w:i/>
          <w:u w:val="single"/>
        </w:rPr>
        <w:t>Use case 1</w:t>
      </w:r>
      <w:r w:rsidRPr="00EE4ED8">
        <w:rPr>
          <w:i/>
        </w:rPr>
        <w:t xml:space="preserve"> – Ambient assisted living in smart homes for older people</w:t>
      </w:r>
      <w:r>
        <w:t>: this use case will involve 50 users (25 beneficiaries</w:t>
      </w:r>
      <w:r w:rsidR="00EE4ED8">
        <w:t xml:space="preserve"> older than 65 years old</w:t>
      </w:r>
      <w:r>
        <w:t xml:space="preserve"> and 25 caregivers, in 25 homes) in Galicia, in the northwest of Spain. The specific characteristics of the region, with a highly aged population, make</w:t>
      </w:r>
      <w:r w:rsidR="003D21E8">
        <w:t>s</w:t>
      </w:r>
      <w:r>
        <w:t xml:space="preserve"> this region a perfect place to test advanced IoT enabled telecare service</w:t>
      </w:r>
      <w:r w:rsidR="003D21E8">
        <w:t>s</w:t>
      </w:r>
      <w:r>
        <w:t xml:space="preserve"> and t</w:t>
      </w:r>
      <w:r w:rsidR="003D21E8">
        <w:t>he relevance of security for these</w:t>
      </w:r>
      <w:r>
        <w:t xml:space="preserve"> kind of user</w:t>
      </w:r>
      <w:r w:rsidR="003D21E8">
        <w:t>s</w:t>
      </w:r>
      <w:r>
        <w:t>.</w:t>
      </w:r>
    </w:p>
    <w:p w14:paraId="0E9B455D" w14:textId="77777777" w:rsidR="00ED63B9" w:rsidRDefault="00ED63B9" w:rsidP="00ED63B9">
      <w:pPr>
        <w:pStyle w:val="ListParagraph"/>
        <w:tabs>
          <w:tab w:val="left" w:pos="1800"/>
        </w:tabs>
        <w:ind w:right="118"/>
        <w:jc w:val="both"/>
      </w:pPr>
    </w:p>
    <w:p w14:paraId="027C40B6" w14:textId="0E0862CF" w:rsidR="00CD77D5" w:rsidRDefault="00EE4ED8" w:rsidP="00ED63B9">
      <w:pPr>
        <w:pStyle w:val="ListParagraph"/>
        <w:numPr>
          <w:ilvl w:val="0"/>
          <w:numId w:val="2"/>
        </w:numPr>
        <w:tabs>
          <w:tab w:val="left" w:pos="1800"/>
        </w:tabs>
        <w:ind w:right="118"/>
        <w:jc w:val="both"/>
      </w:pPr>
      <w:r w:rsidRPr="000178F6">
        <w:rPr>
          <w:i/>
          <w:u w:val="single"/>
        </w:rPr>
        <w:lastRenderedPageBreak/>
        <w:t>Use</w:t>
      </w:r>
      <w:r w:rsidR="00CD77D5" w:rsidRPr="000178F6">
        <w:rPr>
          <w:i/>
          <w:u w:val="single"/>
        </w:rPr>
        <w:t xml:space="preserve"> case 2</w:t>
      </w:r>
      <w:r w:rsidR="00CD77D5" w:rsidRPr="00EE4ED8">
        <w:rPr>
          <w:i/>
        </w:rPr>
        <w:t xml:space="preserve"> – Continuous health monitoring for adult people</w:t>
      </w:r>
      <w:r w:rsidR="00CD77D5">
        <w:t>: this use case will involve 50 users (25 direct beneficiaries</w:t>
      </w:r>
      <w:r>
        <w:t xml:space="preserve"> between 40 and 64 years old</w:t>
      </w:r>
      <w:r w:rsidR="00CD77D5">
        <w:t xml:space="preserve"> and 25 relatives, in 25 homes) also in Galicia. </w:t>
      </w:r>
      <w:r w:rsidR="006C73D1">
        <w:t>The m</w:t>
      </w:r>
      <w:r w:rsidR="00CD77D5">
        <w:t>ain objective of this use case is to test the influence of security interventions and decision</w:t>
      </w:r>
      <w:r w:rsidR="006C73D1">
        <w:t>s</w:t>
      </w:r>
      <w:r w:rsidR="00CD77D5">
        <w:t xml:space="preserve"> in a remote health monitoring solution, in which users with chronic diseases </w:t>
      </w:r>
      <w:r w:rsidR="006C73D1">
        <w:t xml:space="preserve">such </w:t>
      </w:r>
      <w:r>
        <w:t>as hypertension, obesity or diabetes improve their conscience about the importance of taking care of their affection.</w:t>
      </w:r>
    </w:p>
    <w:p w14:paraId="469170B1" w14:textId="77777777" w:rsidR="003D21E8" w:rsidRDefault="003D21E8" w:rsidP="003D21E8">
      <w:pPr>
        <w:pStyle w:val="ListParagraph"/>
        <w:tabs>
          <w:tab w:val="left" w:pos="1800"/>
        </w:tabs>
        <w:jc w:val="both"/>
      </w:pPr>
    </w:p>
    <w:p w14:paraId="2FDC8C3F" w14:textId="622D0B65" w:rsidR="003D21E8" w:rsidRDefault="00EE4ED8" w:rsidP="00ED63B9">
      <w:pPr>
        <w:pStyle w:val="ListParagraph"/>
        <w:numPr>
          <w:ilvl w:val="0"/>
          <w:numId w:val="2"/>
        </w:numPr>
        <w:tabs>
          <w:tab w:val="left" w:pos="1800"/>
        </w:tabs>
        <w:ind w:right="118"/>
        <w:jc w:val="both"/>
      </w:pPr>
      <w:r w:rsidRPr="000178F6">
        <w:rPr>
          <w:i/>
          <w:u w:val="single"/>
        </w:rPr>
        <w:t>Use case 3</w:t>
      </w:r>
      <w:r w:rsidRPr="00EE4ED8">
        <w:rPr>
          <w:i/>
        </w:rPr>
        <w:t xml:space="preserve"> – Regular private homes (smart-home solutions) in Norway</w:t>
      </w:r>
      <w:r>
        <w:t xml:space="preserve">: in this case, the </w:t>
      </w:r>
      <w:r w:rsidR="00592079">
        <w:t>objective will be to integrate and test</w:t>
      </w:r>
      <w:r>
        <w:t xml:space="preserve"> the GHOST solution with traditional smart home services </w:t>
      </w:r>
      <w:r w:rsidR="00BB0467">
        <w:t>such as</w:t>
      </w:r>
      <w:r>
        <w:t xml:space="preserve"> energy monitoring and saving</w:t>
      </w:r>
      <w:r w:rsidR="00BB0467">
        <w:t>,</w:t>
      </w:r>
      <w:r>
        <w:t xml:space="preserve"> and home security, among others. In this specific use case, the selected regions will be </w:t>
      </w:r>
      <w:proofErr w:type="spellStart"/>
      <w:r w:rsidRPr="00EE4ED8">
        <w:t>Førde</w:t>
      </w:r>
      <w:proofErr w:type="spellEnd"/>
      <w:r>
        <w:t xml:space="preserve"> in the west of Norway and with a ratio of 2</w:t>
      </w:r>
      <w:r w:rsidR="00BB0467">
        <w:t>, 3</w:t>
      </w:r>
      <w:r>
        <w:t xml:space="preserve"> inhabitants per home, being a perfect spot for testing the solution in regular homes. This trial will involve </w:t>
      </w:r>
      <w:r w:rsidR="00D20DC3">
        <w:t>20</w:t>
      </w:r>
      <w:r>
        <w:t xml:space="preserve"> homes, reaching up to </w:t>
      </w:r>
      <w:r w:rsidR="00D20DC3">
        <w:t>50</w:t>
      </w:r>
      <w:r>
        <w:t xml:space="preserve"> users.</w:t>
      </w:r>
    </w:p>
    <w:p w14:paraId="6801E3A3" w14:textId="77777777" w:rsidR="003D21E8" w:rsidRDefault="003D21E8" w:rsidP="003D21E8">
      <w:pPr>
        <w:pStyle w:val="ListParagraph"/>
      </w:pPr>
    </w:p>
    <w:p w14:paraId="54062991" w14:textId="512E12B6" w:rsidR="00EE4ED8" w:rsidRDefault="00EE4ED8" w:rsidP="00ED63B9">
      <w:pPr>
        <w:pStyle w:val="ListParagraph"/>
        <w:numPr>
          <w:ilvl w:val="0"/>
          <w:numId w:val="2"/>
        </w:numPr>
        <w:tabs>
          <w:tab w:val="left" w:pos="1800"/>
        </w:tabs>
        <w:spacing w:after="0"/>
        <w:ind w:right="118"/>
        <w:jc w:val="both"/>
      </w:pPr>
      <w:r w:rsidRPr="000178F6">
        <w:rPr>
          <w:i/>
          <w:u w:val="single"/>
        </w:rPr>
        <w:t>Use case 4</w:t>
      </w:r>
      <w:r w:rsidRPr="00EE4ED8">
        <w:rPr>
          <w:i/>
        </w:rPr>
        <w:t xml:space="preserve"> – Regular private homes (smart-home solutions) in Romania</w:t>
      </w:r>
      <w:r>
        <w:t xml:space="preserve">: this use case has the same technical scope </w:t>
      </w:r>
      <w:r w:rsidR="00BB0467">
        <w:t>as</w:t>
      </w:r>
      <w:r>
        <w:t xml:space="preserve"> the Norwegian one, but it will be located in Bucharest (Romania). The main difference between these two use cases is the demographic and climate differences between the two regions, </w:t>
      </w:r>
      <w:r w:rsidR="00BB0467">
        <w:t>with</w:t>
      </w:r>
      <w:r>
        <w:t xml:space="preserve"> Romania </w:t>
      </w:r>
      <w:r w:rsidR="00BB0467">
        <w:t xml:space="preserve">having </w:t>
      </w:r>
      <w:r>
        <w:t xml:space="preserve">a bigger population density and warmer temperatures (in general). This trial will </w:t>
      </w:r>
      <w:r w:rsidR="00BB0467">
        <w:t xml:space="preserve">also </w:t>
      </w:r>
      <w:r>
        <w:t xml:space="preserve">involve </w:t>
      </w:r>
      <w:r w:rsidR="00D20DC3">
        <w:t>20</w:t>
      </w:r>
      <w:r>
        <w:t xml:space="preserve"> homes, reaching up to </w:t>
      </w:r>
      <w:r w:rsidR="00D20DC3">
        <w:t>5</w:t>
      </w:r>
      <w:r>
        <w:t>0 users.</w:t>
      </w:r>
    </w:p>
    <w:p w14:paraId="58159961" w14:textId="77777777" w:rsidR="00BB0467" w:rsidRDefault="00BB0467" w:rsidP="00BB0467">
      <w:pPr>
        <w:tabs>
          <w:tab w:val="left" w:pos="1800"/>
        </w:tabs>
        <w:spacing w:after="0"/>
        <w:jc w:val="both"/>
      </w:pPr>
    </w:p>
    <w:p w14:paraId="0B758FB2" w14:textId="6186DA2F" w:rsidR="00EE4ED8" w:rsidRDefault="00EE4ED8" w:rsidP="00ED63B9">
      <w:pPr>
        <w:tabs>
          <w:tab w:val="left" w:pos="1800"/>
        </w:tabs>
        <w:ind w:left="142" w:right="118"/>
        <w:jc w:val="both"/>
      </w:pPr>
      <w:r>
        <w:t xml:space="preserve">Each use case will have </w:t>
      </w:r>
      <w:r w:rsidR="00E22B99">
        <w:t>its</w:t>
      </w:r>
      <w:r>
        <w:t xml:space="preserve"> own set of devices to be installed and a complete test plan will be developed to simulate the possible results of specific attacks (previously validated and performed in the testbeds) to get the response of the user to the GHOST behaviour. </w:t>
      </w:r>
      <w:r w:rsidR="005E6CF5">
        <w:t xml:space="preserve">More information </w:t>
      </w:r>
      <w:r w:rsidR="009859B6">
        <w:t>regarding</w:t>
      </w:r>
      <w:r w:rsidR="005E6CF5">
        <w:t xml:space="preserve"> the definition of the use cases, the specific regions and the devices to be installed and tested in each of the cases, can be found in deliverable </w:t>
      </w:r>
      <w:r w:rsidR="009859B6">
        <w:t xml:space="preserve">D3.9 </w:t>
      </w:r>
      <w:r w:rsidR="005E6CF5">
        <w:t>(</w:t>
      </w:r>
      <w:r w:rsidR="009859B6">
        <w:t xml:space="preserve">placed </w:t>
      </w:r>
      <w:r w:rsidR="005E6CF5">
        <w:t>in the Results &amp; Documents section of the web</w:t>
      </w:r>
      <w:r w:rsidR="009859B6">
        <w:t>site</w:t>
      </w:r>
      <w:r w:rsidR="005E6CF5">
        <w:t xml:space="preserve">). In addition, the information </w:t>
      </w:r>
      <w:r w:rsidR="009859B6">
        <w:t>for</w:t>
      </w:r>
      <w:r w:rsidR="005E6CF5">
        <w:t xml:space="preserve"> the validation process will be updated through</w:t>
      </w:r>
      <w:r w:rsidR="00182000">
        <w:t>out</w:t>
      </w:r>
      <w:r w:rsidR="005E6CF5">
        <w:t xml:space="preserve"> the project</w:t>
      </w:r>
      <w:r w:rsidR="00182000">
        <w:t xml:space="preserve"> duration</w:t>
      </w:r>
      <w:r w:rsidR="005E6CF5">
        <w:t>.</w:t>
      </w:r>
    </w:p>
    <w:p w14:paraId="38166858" w14:textId="77777777" w:rsidR="005E6CF5" w:rsidRDefault="005E6CF5" w:rsidP="005E6CF5">
      <w:pPr>
        <w:tabs>
          <w:tab w:val="left" w:pos="1800"/>
        </w:tabs>
        <w:jc w:val="center"/>
      </w:pPr>
      <w:r>
        <w:rPr>
          <w:noProof/>
          <w:lang w:eastAsia="en-GB"/>
        </w:rPr>
        <w:drawing>
          <wp:inline distT="0" distB="0" distL="0" distR="0" wp14:anchorId="7C06395C" wp14:editId="6D2051AF">
            <wp:extent cx="3940508" cy="3177540"/>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828_UML_v2.png"/>
                    <pic:cNvPicPr/>
                  </pic:nvPicPr>
                  <pic:blipFill>
                    <a:blip r:embed="rId33" cstate="print">
                      <a:extLst>
                        <a:ext uri="{28A0092B-C50C-407E-A947-70E740481C1C}">
                          <a14:useLocalDpi xmlns:a14="http://schemas.microsoft.com/office/drawing/2010/main"/>
                        </a:ext>
                      </a:extLst>
                    </a:blip>
                    <a:stretch>
                      <a:fillRect/>
                    </a:stretch>
                  </pic:blipFill>
                  <pic:spPr>
                    <a:xfrm>
                      <a:off x="0" y="0"/>
                      <a:ext cx="3961260" cy="3194274"/>
                    </a:xfrm>
                    <a:prstGeom prst="rect">
                      <a:avLst/>
                    </a:prstGeom>
                  </pic:spPr>
                </pic:pic>
              </a:graphicData>
            </a:graphic>
          </wp:inline>
        </w:drawing>
      </w:r>
    </w:p>
    <w:p w14:paraId="4EADD926" w14:textId="77777777" w:rsidR="005E6CF5" w:rsidRPr="005E6CF5" w:rsidRDefault="005E6CF5" w:rsidP="005E6CF5">
      <w:pPr>
        <w:tabs>
          <w:tab w:val="left" w:pos="1800"/>
        </w:tabs>
        <w:jc w:val="center"/>
        <w:rPr>
          <w:b/>
        </w:rPr>
      </w:pPr>
      <w:r>
        <w:rPr>
          <w:b/>
        </w:rPr>
        <w:t>Basic UML-model of Use Case 1</w:t>
      </w:r>
    </w:p>
    <w:p w14:paraId="7E707732" w14:textId="77777777" w:rsidR="005E6CF5" w:rsidRPr="00CA093A" w:rsidRDefault="005E6CF5" w:rsidP="005E6CF5">
      <w:pPr>
        <w:tabs>
          <w:tab w:val="left" w:pos="1800"/>
        </w:tabs>
        <w:jc w:val="center"/>
      </w:pPr>
    </w:p>
    <w:p w14:paraId="3B99A4B0" w14:textId="77777777" w:rsidR="00A8735B" w:rsidRDefault="00A8735B" w:rsidP="00A8735B">
      <w:pPr>
        <w:tabs>
          <w:tab w:val="left" w:pos="1800"/>
        </w:tabs>
      </w:pPr>
    </w:p>
    <w:p w14:paraId="104FC098" w14:textId="77777777" w:rsidR="00A8735B" w:rsidRDefault="00A8735B" w:rsidP="00A8735B">
      <w:pPr>
        <w:tabs>
          <w:tab w:val="left" w:pos="1800"/>
        </w:tabs>
      </w:pPr>
    </w:p>
    <w:p w14:paraId="78A88DC3" w14:textId="1754AD72" w:rsidR="00E135D9" w:rsidRPr="00BF5D9A" w:rsidRDefault="00122BED" w:rsidP="00C54E69">
      <w:pPr>
        <w:tabs>
          <w:tab w:val="left" w:pos="1800"/>
        </w:tabs>
        <w:jc w:val="center"/>
        <w:rPr>
          <w:sz w:val="32"/>
          <w:szCs w:val="32"/>
        </w:rPr>
      </w:pPr>
      <w:r w:rsidRPr="00BF5D9A">
        <w:rPr>
          <w:noProof/>
          <w:sz w:val="32"/>
          <w:szCs w:val="32"/>
          <w:lang w:eastAsia="en-GB"/>
        </w:rPr>
        <w:lastRenderedPageBreak/>
        <mc:AlternateContent>
          <mc:Choice Requires="wps">
            <w:drawing>
              <wp:anchor distT="91440" distB="91440" distL="114300" distR="114300" simplePos="0" relativeHeight="251681792" behindDoc="0" locked="0" layoutInCell="1" allowOverlap="1" wp14:anchorId="67A05C10" wp14:editId="0DF8D085">
                <wp:simplePos x="0" y="0"/>
                <wp:positionH relativeFrom="margin">
                  <wp:align>center</wp:align>
                </wp:positionH>
                <wp:positionV relativeFrom="paragraph">
                  <wp:posOffset>327025</wp:posOffset>
                </wp:positionV>
                <wp:extent cx="6309360" cy="140398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03985"/>
                        </a:xfrm>
                        <a:prstGeom prst="rect">
                          <a:avLst/>
                        </a:prstGeom>
                        <a:noFill/>
                        <a:ln w="9525">
                          <a:noFill/>
                          <a:miter lim="800000"/>
                          <a:headEnd/>
                          <a:tailEnd/>
                        </a:ln>
                      </wps:spPr>
                      <wps:txbx>
                        <w:txbxContent>
                          <w:p w14:paraId="77A629FB" w14:textId="77777777" w:rsidR="00E135D9" w:rsidRPr="00A8735B" w:rsidRDefault="00E135D9" w:rsidP="00E135D9">
                            <w:pPr>
                              <w:pBdr>
                                <w:top w:val="single" w:sz="24" w:space="8" w:color="5B9BD5" w:themeColor="accent1"/>
                                <w:bottom w:val="single" w:sz="24" w:space="8" w:color="5B9BD5" w:themeColor="accent1"/>
                              </w:pBdr>
                              <w:spacing w:after="0"/>
                              <w:jc w:val="center"/>
                              <w:rPr>
                                <w:iCs/>
                                <w:color w:val="5B9BD5" w:themeColor="accent1"/>
                                <w:sz w:val="32"/>
                                <w:szCs w:val="32"/>
                              </w:rPr>
                            </w:pPr>
                            <w:r>
                              <w:rPr>
                                <w:iCs/>
                                <w:color w:val="5B9BD5" w:themeColor="accent1"/>
                                <w:sz w:val="32"/>
                                <w:szCs w:val="32"/>
                              </w:rPr>
                              <w:t xml:space="preserve">GHOST Consortium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05C10" id="_x0000_s1043" type="#_x0000_t202" style="position:absolute;left:0;text-align:left;margin-left:0;margin-top:25.75pt;width:496.8pt;height:110.55pt;z-index:251681792;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" filled="f" stroked="f">
                <v:textbox style="mso-fit-shape-to-text:t">
                  <w:txbxContent>
                    <w:p w14:paraId="77A629FB" w14:textId="77777777" w:rsidR="00E135D9" w:rsidRPr="00A8735B" w:rsidRDefault="00E135D9" w:rsidP="00E135D9">
                      <w:pPr>
                        <w:pBdr>
                          <w:top w:val="single" w:sz="24" w:space="8" w:color="5B9BD5" w:themeColor="accent1"/>
                          <w:bottom w:val="single" w:sz="24" w:space="8" w:color="5B9BD5" w:themeColor="accent1"/>
                        </w:pBdr>
                        <w:spacing w:after="0"/>
                        <w:jc w:val="center"/>
                        <w:rPr>
                          <w:iCs/>
                          <w:color w:val="5B9BD5" w:themeColor="accent1"/>
                          <w:sz w:val="32"/>
                          <w:szCs w:val="32"/>
                        </w:rPr>
                      </w:pPr>
                      <w:r>
                        <w:rPr>
                          <w:iCs/>
                          <w:color w:val="5B9BD5" w:themeColor="accent1"/>
                          <w:sz w:val="32"/>
                          <w:szCs w:val="32"/>
                        </w:rPr>
                        <w:t xml:space="preserve">GHOST Consortium </w:t>
                      </w:r>
                    </w:p>
                  </w:txbxContent>
                </v:textbox>
                <w10:wrap type="topAndBottom" anchorx="margin"/>
              </v:shape>
            </w:pict>
          </mc:Fallback>
        </mc:AlternateContent>
      </w:r>
      <w:r w:rsidR="00BF5D9A" w:rsidRPr="00BF5D9A">
        <w:rPr>
          <w:sz w:val="32"/>
          <w:szCs w:val="32"/>
        </w:rPr>
        <w:t>1</w:t>
      </w:r>
      <w:r w:rsidR="00650933">
        <w:rPr>
          <w:sz w:val="32"/>
          <w:szCs w:val="32"/>
        </w:rPr>
        <w:t xml:space="preserve">0 partners (plus one third party) </w:t>
      </w:r>
      <w:r w:rsidR="00F1684E">
        <w:rPr>
          <w:sz w:val="32"/>
          <w:szCs w:val="32"/>
        </w:rPr>
        <w:t xml:space="preserve">from </w:t>
      </w:r>
      <w:r w:rsidR="00BF5D9A" w:rsidRPr="00BF5D9A">
        <w:rPr>
          <w:sz w:val="32"/>
          <w:szCs w:val="32"/>
        </w:rPr>
        <w:t>6 countries</w:t>
      </w:r>
    </w:p>
    <w:p w14:paraId="755357E4" w14:textId="77777777" w:rsidR="00C75CE2" w:rsidRDefault="00B51E9A" w:rsidP="00A8735B">
      <w:pPr>
        <w:tabs>
          <w:tab w:val="left" w:pos="1800"/>
        </w:tabs>
      </w:pPr>
      <w:r>
        <w:rPr>
          <w:noProof/>
          <w:lang w:eastAsia="en-GB"/>
        </w:rPr>
        <w:drawing>
          <wp:anchor distT="0" distB="0" distL="114300" distR="114300" simplePos="0" relativeHeight="251692032" behindDoc="1" locked="0" layoutInCell="1" allowOverlap="1" wp14:anchorId="1D6437B7" wp14:editId="28BA2034">
            <wp:simplePos x="0" y="0"/>
            <wp:positionH relativeFrom="margin">
              <wp:posOffset>2364740</wp:posOffset>
            </wp:positionH>
            <wp:positionV relativeFrom="paragraph">
              <wp:posOffset>225425</wp:posOffset>
            </wp:positionV>
            <wp:extent cx="1877060" cy="541020"/>
            <wp:effectExtent l="0" t="0" r="8890" b="0"/>
            <wp:wrapTight wrapText="bothSides">
              <wp:wrapPolygon edited="0">
                <wp:start x="0" y="0"/>
                <wp:lineTo x="0" y="20535"/>
                <wp:lineTo x="21483" y="20535"/>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8770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5104" behindDoc="1" locked="0" layoutInCell="1" allowOverlap="1" wp14:anchorId="077231A0" wp14:editId="42E68C95">
            <wp:simplePos x="0" y="0"/>
            <wp:positionH relativeFrom="margin">
              <wp:posOffset>4701540</wp:posOffset>
            </wp:positionH>
            <wp:positionV relativeFrom="paragraph">
              <wp:posOffset>217805</wp:posOffset>
            </wp:positionV>
            <wp:extent cx="1844040" cy="549910"/>
            <wp:effectExtent l="0" t="0" r="3810" b="2540"/>
            <wp:wrapTight wrapText="bothSides">
              <wp:wrapPolygon edited="0">
                <wp:start x="0" y="0"/>
                <wp:lineTo x="0" y="20952"/>
                <wp:lineTo x="21421" y="20952"/>
                <wp:lineTo x="214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844040" cy="549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5344" behindDoc="0" locked="0" layoutInCell="1" allowOverlap="1" wp14:anchorId="21AC1895" wp14:editId="6237C78C">
            <wp:simplePos x="0" y="0"/>
            <wp:positionH relativeFrom="column">
              <wp:posOffset>213360</wp:posOffset>
            </wp:positionH>
            <wp:positionV relativeFrom="paragraph">
              <wp:posOffset>80645</wp:posOffset>
            </wp:positionV>
            <wp:extent cx="1554480" cy="87947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55448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107">
        <w:rPr>
          <w:noProof/>
          <w:sz w:val="32"/>
          <w:szCs w:val="32"/>
          <w:lang w:eastAsia="en-GB"/>
        </w:rPr>
        <mc:AlternateContent>
          <mc:Choice Requires="wps">
            <w:drawing>
              <wp:anchor distT="45720" distB="45720" distL="114300" distR="114300" simplePos="0" relativeHeight="251704320" behindDoc="1" locked="0" layoutInCell="1" allowOverlap="1" wp14:anchorId="10EF2146" wp14:editId="40DC44FC">
                <wp:simplePos x="0" y="0"/>
                <wp:positionH relativeFrom="margin">
                  <wp:posOffset>0</wp:posOffset>
                </wp:positionH>
                <wp:positionV relativeFrom="paragraph">
                  <wp:posOffset>27305</wp:posOffset>
                </wp:positionV>
                <wp:extent cx="6606540" cy="4564380"/>
                <wp:effectExtent l="0" t="0" r="22860"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4564380"/>
                        </a:xfrm>
                        <a:prstGeom prst="rect">
                          <a:avLst/>
                        </a:prstGeom>
                        <a:solidFill>
                          <a:srgbClr val="FFFFFF"/>
                        </a:solidFill>
                        <a:ln w="12700">
                          <a:solidFill>
                            <a:schemeClr val="accent4">
                              <a:lumMod val="50000"/>
                            </a:schemeClr>
                          </a:solidFill>
                          <a:miter lim="800000"/>
                          <a:headEnd/>
                          <a:tailEnd/>
                        </a:ln>
                      </wps:spPr>
                      <wps:txbx>
                        <w:txbxContent>
                          <w:p w14:paraId="3576770E" w14:textId="77777777" w:rsidR="00501107" w:rsidRDefault="00501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2146" id="_x0000_s1044" type="#_x0000_t202" style="position:absolute;margin-left:0;margin-top:2.15pt;width:520.2pt;height:359.4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" strokecolor="#7f5f00 [1607]" strokeweight="1pt">
                <v:textbox>
                  <w:txbxContent>
                    <w:p w14:paraId="3576770E" w14:textId="77777777" w:rsidR="00501107" w:rsidRDefault="00501107"/>
                  </w:txbxContent>
                </v:textbox>
                <w10:wrap anchorx="margin"/>
              </v:shape>
            </w:pict>
          </mc:Fallback>
        </mc:AlternateContent>
      </w:r>
    </w:p>
    <w:p w14:paraId="195FC5E2" w14:textId="77777777" w:rsidR="00C75CE2" w:rsidRPr="00C75CE2" w:rsidRDefault="00C75CE2" w:rsidP="00C75CE2"/>
    <w:p w14:paraId="0A3732EA" w14:textId="77777777" w:rsidR="00C75CE2" w:rsidRPr="00C75CE2" w:rsidRDefault="00C75CE2" w:rsidP="00C75CE2"/>
    <w:p w14:paraId="02A8FD40" w14:textId="77777777" w:rsidR="00C75CE2" w:rsidRPr="00C75CE2" w:rsidRDefault="00C75CE2" w:rsidP="00C75CE2"/>
    <w:p w14:paraId="2808233E" w14:textId="77777777" w:rsidR="00C75CE2" w:rsidRPr="00C75CE2" w:rsidRDefault="00B51E9A" w:rsidP="00C75CE2">
      <w:r>
        <w:rPr>
          <w:noProof/>
          <w:lang w:eastAsia="en-GB"/>
        </w:rPr>
        <w:drawing>
          <wp:anchor distT="0" distB="0" distL="114300" distR="114300" simplePos="0" relativeHeight="251693056" behindDoc="1" locked="0" layoutInCell="1" allowOverlap="1" wp14:anchorId="5D4F471F" wp14:editId="4568465B">
            <wp:simplePos x="0" y="0"/>
            <wp:positionH relativeFrom="margin">
              <wp:posOffset>2393315</wp:posOffset>
            </wp:positionH>
            <wp:positionV relativeFrom="paragraph">
              <wp:posOffset>241300</wp:posOffset>
            </wp:positionV>
            <wp:extent cx="1819910" cy="495300"/>
            <wp:effectExtent l="0" t="0" r="8890" b="0"/>
            <wp:wrapTight wrapText="bothSides">
              <wp:wrapPolygon edited="0">
                <wp:start x="0" y="0"/>
                <wp:lineTo x="0" y="20769"/>
                <wp:lineTo x="21479" y="20769"/>
                <wp:lineTo x="214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81991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6128" behindDoc="1" locked="0" layoutInCell="1" allowOverlap="1" wp14:anchorId="4C5FDF95" wp14:editId="15113EC2">
            <wp:simplePos x="0" y="0"/>
            <wp:positionH relativeFrom="column">
              <wp:posOffset>121920</wp:posOffset>
            </wp:positionH>
            <wp:positionV relativeFrom="paragraph">
              <wp:posOffset>195580</wp:posOffset>
            </wp:positionV>
            <wp:extent cx="1744980" cy="611505"/>
            <wp:effectExtent l="0" t="0" r="7620" b="0"/>
            <wp:wrapTight wrapText="bothSides">
              <wp:wrapPolygon edited="0">
                <wp:start x="0" y="0"/>
                <wp:lineTo x="0" y="20860"/>
                <wp:lineTo x="21459" y="20860"/>
                <wp:lineTo x="2145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74498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CD4B2" w14:textId="77777777" w:rsidR="00C75CE2" w:rsidRDefault="00F1684E" w:rsidP="00C75CE2">
      <w:r>
        <w:rPr>
          <w:noProof/>
          <w:lang w:eastAsia="en-GB"/>
        </w:rPr>
        <w:drawing>
          <wp:anchor distT="0" distB="0" distL="114300" distR="114300" simplePos="0" relativeHeight="251699200" behindDoc="1" locked="0" layoutInCell="1" allowOverlap="1" wp14:anchorId="51A153F8" wp14:editId="351F337A">
            <wp:simplePos x="0" y="0"/>
            <wp:positionH relativeFrom="margin">
              <wp:posOffset>4800600</wp:posOffset>
            </wp:positionH>
            <wp:positionV relativeFrom="paragraph">
              <wp:posOffset>62230</wp:posOffset>
            </wp:positionV>
            <wp:extent cx="1702558" cy="228600"/>
            <wp:effectExtent l="0" t="0" r="0" b="0"/>
            <wp:wrapTight wrapText="bothSides">
              <wp:wrapPolygon edited="0">
                <wp:start x="0" y="0"/>
                <wp:lineTo x="0" y="19800"/>
                <wp:lineTo x="21270" y="19800"/>
                <wp:lineTo x="2127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702558"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892F8" w14:textId="3FFE3181" w:rsidR="004F0B90" w:rsidRDefault="00B51E9A" w:rsidP="00C75CE2">
      <w:pPr>
        <w:tabs>
          <w:tab w:val="left" w:pos="1152"/>
        </w:tabs>
      </w:pPr>
      <w:r>
        <w:rPr>
          <w:noProof/>
          <w:lang w:eastAsia="en-GB"/>
        </w:rPr>
        <w:drawing>
          <wp:anchor distT="0" distB="0" distL="114300" distR="114300" simplePos="0" relativeHeight="251694080" behindDoc="1" locked="0" layoutInCell="1" allowOverlap="1" wp14:anchorId="090695C2" wp14:editId="5CABDD0F">
            <wp:simplePos x="0" y="0"/>
            <wp:positionH relativeFrom="margin">
              <wp:posOffset>4655820</wp:posOffset>
            </wp:positionH>
            <wp:positionV relativeFrom="paragraph">
              <wp:posOffset>713740</wp:posOffset>
            </wp:positionV>
            <wp:extent cx="1866900" cy="612140"/>
            <wp:effectExtent l="0" t="0" r="0" b="0"/>
            <wp:wrapTight wrapText="bothSides">
              <wp:wrapPolygon edited="0">
                <wp:start x="0" y="0"/>
                <wp:lineTo x="0" y="20838"/>
                <wp:lineTo x="21380" y="20838"/>
                <wp:lineTo x="213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866900" cy="612140"/>
                    </a:xfrm>
                    <a:prstGeom prst="rect">
                      <a:avLst/>
                    </a:prstGeom>
                    <a:noFill/>
                    <a:ln>
                      <a:noFill/>
                    </a:ln>
                  </pic:spPr>
                </pic:pic>
              </a:graphicData>
            </a:graphic>
          </wp:anchor>
        </w:drawing>
      </w:r>
      <w:r>
        <w:rPr>
          <w:noProof/>
          <w:lang w:eastAsia="en-GB"/>
        </w:rPr>
        <w:drawing>
          <wp:anchor distT="0" distB="0" distL="114300" distR="114300" simplePos="0" relativeHeight="251702272" behindDoc="1" locked="0" layoutInCell="1" allowOverlap="1" wp14:anchorId="484C8162" wp14:editId="3C1BBE11">
            <wp:simplePos x="0" y="0"/>
            <wp:positionH relativeFrom="margin">
              <wp:posOffset>2412365</wp:posOffset>
            </wp:positionH>
            <wp:positionV relativeFrom="paragraph">
              <wp:posOffset>454660</wp:posOffset>
            </wp:positionV>
            <wp:extent cx="1783080" cy="1069340"/>
            <wp:effectExtent l="0" t="0" r="7620" b="0"/>
            <wp:wrapTight wrapText="bothSides">
              <wp:wrapPolygon edited="0">
                <wp:start x="0" y="0"/>
                <wp:lineTo x="0" y="21164"/>
                <wp:lineTo x="21462" y="21164"/>
                <wp:lineTo x="2146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78308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0224" behindDoc="1" locked="0" layoutInCell="1" allowOverlap="1" wp14:anchorId="09BA039B" wp14:editId="239185D9">
            <wp:simplePos x="0" y="0"/>
            <wp:positionH relativeFrom="margin">
              <wp:posOffset>3749040</wp:posOffset>
            </wp:positionH>
            <wp:positionV relativeFrom="paragraph">
              <wp:posOffset>1910080</wp:posOffset>
            </wp:positionV>
            <wp:extent cx="1882140" cy="563245"/>
            <wp:effectExtent l="0" t="0" r="3810" b="8255"/>
            <wp:wrapTight wrapText="bothSides">
              <wp:wrapPolygon edited="0">
                <wp:start x="0" y="0"/>
                <wp:lineTo x="0" y="21186"/>
                <wp:lineTo x="21425" y="21186"/>
                <wp:lineTo x="2142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882140" cy="563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1248" behindDoc="1" locked="0" layoutInCell="1" allowOverlap="1" wp14:anchorId="5A3A41A5" wp14:editId="0FE0CADA">
            <wp:simplePos x="0" y="0"/>
            <wp:positionH relativeFrom="column">
              <wp:posOffset>38100</wp:posOffset>
            </wp:positionH>
            <wp:positionV relativeFrom="paragraph">
              <wp:posOffset>622300</wp:posOffset>
            </wp:positionV>
            <wp:extent cx="1917700" cy="792480"/>
            <wp:effectExtent l="0" t="0" r="6350" b="7620"/>
            <wp:wrapTight wrapText="bothSides">
              <wp:wrapPolygon edited="0">
                <wp:start x="0" y="0"/>
                <wp:lineTo x="0" y="21288"/>
                <wp:lineTo x="21457" y="21288"/>
                <wp:lineTo x="2145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770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CE2">
        <w:tab/>
      </w:r>
    </w:p>
    <w:p w14:paraId="0EEB19ED" w14:textId="77777777" w:rsidR="004F0B90" w:rsidRPr="004F0B90" w:rsidRDefault="004F0B90" w:rsidP="004F0B90"/>
    <w:p w14:paraId="3EB469D5" w14:textId="77777777" w:rsidR="007B25D3" w:rsidRDefault="007B25D3" w:rsidP="004F0B90"/>
    <w:p w14:paraId="11FF1F09" w14:textId="3CC2DC5E" w:rsidR="004F0B90" w:rsidRPr="004F0B90" w:rsidRDefault="004F0B90" w:rsidP="004F0B90"/>
    <w:p w14:paraId="035659CA" w14:textId="3062BC25" w:rsidR="004F0B90" w:rsidRPr="004F0B90" w:rsidRDefault="004F0B90" w:rsidP="004F0B90"/>
    <w:p w14:paraId="22BF52BB" w14:textId="3AC42320" w:rsidR="004F0B90" w:rsidRPr="004F0B90" w:rsidRDefault="004F0B90" w:rsidP="004F0B90"/>
    <w:p w14:paraId="20D59A31" w14:textId="11844FA8" w:rsidR="004F0B90" w:rsidRPr="004F0B90" w:rsidRDefault="00D05A37" w:rsidP="004F0B90">
      <w:r>
        <w:rPr>
          <w:noProof/>
          <w:lang w:eastAsia="en-GB"/>
        </w:rPr>
        <w:drawing>
          <wp:anchor distT="0" distB="0" distL="114300" distR="114300" simplePos="0" relativeHeight="251726848" behindDoc="1" locked="0" layoutInCell="1" allowOverlap="1" wp14:anchorId="2EAA549F" wp14:editId="25FF47E7">
            <wp:simplePos x="0" y="0"/>
            <wp:positionH relativeFrom="column">
              <wp:posOffset>1158240</wp:posOffset>
            </wp:positionH>
            <wp:positionV relativeFrom="paragraph">
              <wp:posOffset>9525</wp:posOffset>
            </wp:positionV>
            <wp:extent cx="1874520" cy="1016798"/>
            <wp:effectExtent l="0" t="0" r="0" b="0"/>
            <wp:wrapTight wrapText="bothSides">
              <wp:wrapPolygon edited="0">
                <wp:start x="0" y="0"/>
                <wp:lineTo x="0" y="21047"/>
                <wp:lineTo x="21293" y="21047"/>
                <wp:lineTo x="2129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4520" cy="1016798"/>
                    </a:xfrm>
                    <a:prstGeom prst="rect">
                      <a:avLst/>
                    </a:prstGeom>
                    <a:noFill/>
                    <a:ln>
                      <a:noFill/>
                    </a:ln>
                  </pic:spPr>
                </pic:pic>
              </a:graphicData>
            </a:graphic>
          </wp:anchor>
        </w:drawing>
      </w:r>
    </w:p>
    <w:p w14:paraId="3D88FD80" w14:textId="1EA0F097" w:rsidR="004F0B90" w:rsidRPr="004F0B90" w:rsidRDefault="004F0B90" w:rsidP="004F0B90"/>
    <w:p w14:paraId="4B71FE14" w14:textId="42F44CB4" w:rsidR="004F0B90" w:rsidRPr="004F0B90" w:rsidRDefault="004F0B90" w:rsidP="004F0B90"/>
    <w:p w14:paraId="6F2D124A" w14:textId="0BCDA071" w:rsidR="004F0B90" w:rsidRPr="004F0B90" w:rsidRDefault="004F0B90" w:rsidP="004F0B90">
      <w:r w:rsidRPr="00BF5D9A">
        <w:rPr>
          <w:noProof/>
          <w:sz w:val="32"/>
          <w:szCs w:val="32"/>
          <w:lang w:eastAsia="en-GB"/>
        </w:rPr>
        <mc:AlternateContent>
          <mc:Choice Requires="wps">
            <w:drawing>
              <wp:anchor distT="91440" distB="91440" distL="114300" distR="114300" simplePos="0" relativeHeight="251720704" behindDoc="0" locked="0" layoutInCell="1" allowOverlap="1" wp14:anchorId="679BF4F3" wp14:editId="65110C4E">
                <wp:simplePos x="0" y="0"/>
                <wp:positionH relativeFrom="margin">
                  <wp:align>center</wp:align>
                </wp:positionH>
                <wp:positionV relativeFrom="paragraph">
                  <wp:posOffset>506095</wp:posOffset>
                </wp:positionV>
                <wp:extent cx="6309360" cy="1403985"/>
                <wp:effectExtent l="0" t="0" r="0" b="0"/>
                <wp:wrapTopAndBottom/>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03985"/>
                        </a:xfrm>
                        <a:prstGeom prst="rect">
                          <a:avLst/>
                        </a:prstGeom>
                        <a:noFill/>
                        <a:ln w="9525">
                          <a:noFill/>
                          <a:miter lim="800000"/>
                          <a:headEnd/>
                          <a:tailEnd/>
                        </a:ln>
                      </wps:spPr>
                      <wps:txbx>
                        <w:txbxContent>
                          <w:p w14:paraId="5D29F425" w14:textId="77777777" w:rsidR="004F0B90" w:rsidRPr="00A8735B" w:rsidRDefault="004F0B90" w:rsidP="004F0B90">
                            <w:pPr>
                              <w:pBdr>
                                <w:top w:val="single" w:sz="24" w:space="8" w:color="5B9BD5" w:themeColor="accent1"/>
                                <w:bottom w:val="single" w:sz="24" w:space="8" w:color="5B9BD5" w:themeColor="accent1"/>
                              </w:pBdr>
                              <w:spacing w:after="0"/>
                              <w:jc w:val="center"/>
                              <w:rPr>
                                <w:iCs/>
                                <w:color w:val="5B9BD5" w:themeColor="accent1"/>
                                <w:sz w:val="32"/>
                                <w:szCs w:val="32"/>
                              </w:rPr>
                            </w:pPr>
                            <w:r>
                              <w:rPr>
                                <w:iCs/>
                                <w:color w:val="5B9BD5" w:themeColor="accent1"/>
                                <w:sz w:val="32"/>
                                <w:szCs w:val="32"/>
                              </w:rPr>
                              <w:t>Looking for more information about GHOST?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BF4F3" id="_x0000_s1045" type="#_x0000_t202" style="position:absolute;margin-left:0;margin-top:39.85pt;width:496.8pt;height:110.55pt;z-index:251720704;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" filled="f" stroked="f">
                <v:textbox style="mso-fit-shape-to-text:t">
                  <w:txbxContent>
                    <w:p w14:paraId="5D29F425" w14:textId="77777777" w:rsidR="004F0B90" w:rsidRPr="00A8735B" w:rsidRDefault="004F0B90" w:rsidP="004F0B90">
                      <w:pPr>
                        <w:pBdr>
                          <w:top w:val="single" w:sz="24" w:space="8" w:color="5B9BD5" w:themeColor="accent1"/>
                          <w:bottom w:val="single" w:sz="24" w:space="8" w:color="5B9BD5" w:themeColor="accent1"/>
                        </w:pBdr>
                        <w:spacing w:after="0"/>
                        <w:jc w:val="center"/>
                        <w:rPr>
                          <w:iCs/>
                          <w:color w:val="5B9BD5" w:themeColor="accent1"/>
                          <w:sz w:val="32"/>
                          <w:szCs w:val="32"/>
                        </w:rPr>
                      </w:pPr>
                      <w:r>
                        <w:rPr>
                          <w:iCs/>
                          <w:color w:val="5B9BD5" w:themeColor="accent1"/>
                          <w:sz w:val="32"/>
                          <w:szCs w:val="32"/>
                        </w:rPr>
                        <w:t>Looking for more information about GHOST?</w:t>
                      </w:r>
                    </w:p>
                  </w:txbxContent>
                </v:textbox>
                <w10:wrap type="topAndBottom" anchorx="margin"/>
              </v:shape>
            </w:pict>
          </mc:Fallback>
        </mc:AlternateContent>
      </w:r>
    </w:p>
    <w:p w14:paraId="2F239699" w14:textId="77777777" w:rsidR="004F0B90" w:rsidRDefault="004F0B90" w:rsidP="004F0B90">
      <w:pPr>
        <w:rPr>
          <w:color w:val="2E74B5" w:themeColor="accent1" w:themeShade="BF"/>
          <w:sz w:val="36"/>
          <w:szCs w:val="36"/>
        </w:rPr>
      </w:pPr>
      <w:r>
        <w:rPr>
          <w:noProof/>
          <w:lang w:eastAsia="en-GB"/>
        </w:rPr>
        <mc:AlternateContent>
          <mc:Choice Requires="wps">
            <w:drawing>
              <wp:anchor distT="0" distB="0" distL="114300" distR="114300" simplePos="0" relativeHeight="251682816" behindDoc="0" locked="0" layoutInCell="1" allowOverlap="1" wp14:anchorId="5A11FA1B" wp14:editId="7EB4BB9E">
                <wp:simplePos x="0" y="0"/>
                <wp:positionH relativeFrom="column">
                  <wp:posOffset>4419600</wp:posOffset>
                </wp:positionH>
                <wp:positionV relativeFrom="paragraph">
                  <wp:posOffset>970280</wp:posOffset>
                </wp:positionV>
                <wp:extent cx="2164080" cy="1737360"/>
                <wp:effectExtent l="0" t="0" r="26670" b="15240"/>
                <wp:wrapNone/>
                <wp:docPr id="13" name="Text Box 13"/>
                <wp:cNvGraphicFramePr/>
                <a:graphic xmlns:a="http://schemas.openxmlformats.org/drawingml/2006/main">
                  <a:graphicData uri="http://schemas.microsoft.com/office/word/2010/wordprocessingShape">
                    <wps:wsp>
                      <wps:cNvSpPr txBox="1"/>
                      <wps:spPr>
                        <a:xfrm>
                          <a:off x="0" y="0"/>
                          <a:ext cx="2164080" cy="17373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709BEA1" w14:textId="77777777" w:rsidR="00E135D9" w:rsidRPr="005E69FB" w:rsidRDefault="00E135D9" w:rsidP="004F0B90">
                            <w:pPr>
                              <w:jc w:val="center"/>
                              <w:rPr>
                                <w:sz w:val="32"/>
                                <w:szCs w:val="32"/>
                                <w:u w:val="single"/>
                              </w:rPr>
                            </w:pPr>
                            <w:r w:rsidRPr="005E69FB">
                              <w:rPr>
                                <w:sz w:val="32"/>
                                <w:szCs w:val="32"/>
                                <w:u w:val="single"/>
                              </w:rPr>
                              <w:t>Contact info:</w:t>
                            </w:r>
                          </w:p>
                          <w:p w14:paraId="2BE3068C" w14:textId="77777777" w:rsidR="00E135D9" w:rsidRPr="004F0B90" w:rsidRDefault="00BF5D9A" w:rsidP="004F0B90">
                            <w:pPr>
                              <w:spacing w:after="0"/>
                              <w:jc w:val="center"/>
                              <w:rPr>
                                <w:b/>
                                <w:sz w:val="28"/>
                                <w:szCs w:val="28"/>
                              </w:rPr>
                            </w:pPr>
                            <w:r w:rsidRPr="004F0B90">
                              <w:rPr>
                                <w:b/>
                                <w:sz w:val="28"/>
                                <w:szCs w:val="28"/>
                              </w:rPr>
                              <w:t>Javier Augusto Gonzalez</w:t>
                            </w:r>
                          </w:p>
                          <w:p w14:paraId="3F7EFD74" w14:textId="77777777" w:rsidR="00BF5D9A" w:rsidRDefault="00BF5D9A" w:rsidP="004F0B90">
                            <w:pPr>
                              <w:jc w:val="center"/>
                              <w:rPr>
                                <w:sz w:val="28"/>
                                <w:szCs w:val="28"/>
                              </w:rPr>
                            </w:pPr>
                            <w:r>
                              <w:rPr>
                                <w:sz w:val="28"/>
                                <w:szCs w:val="28"/>
                              </w:rPr>
                              <w:t>Televes</w:t>
                            </w:r>
                          </w:p>
                          <w:p w14:paraId="05CE27C2" w14:textId="77777777" w:rsidR="00BF5D9A" w:rsidRDefault="00BF5D9A" w:rsidP="004F0B90">
                            <w:pPr>
                              <w:rPr>
                                <w:sz w:val="28"/>
                                <w:szCs w:val="28"/>
                              </w:rPr>
                            </w:pPr>
                            <w:r>
                              <w:rPr>
                                <w:sz w:val="28"/>
                                <w:szCs w:val="28"/>
                              </w:rPr>
                              <w:t xml:space="preserve">GHOST project </w:t>
                            </w:r>
                            <w:r w:rsidR="004F0B90">
                              <w:rPr>
                                <w:sz w:val="28"/>
                                <w:szCs w:val="28"/>
                              </w:rPr>
                              <w:t>c</w:t>
                            </w:r>
                            <w:r>
                              <w:rPr>
                                <w:sz w:val="28"/>
                                <w:szCs w:val="28"/>
                              </w:rPr>
                              <w:t>oordinator</w:t>
                            </w:r>
                          </w:p>
                          <w:p w14:paraId="50D7DE12" w14:textId="77777777" w:rsidR="00BF5D9A" w:rsidRPr="00BF5D9A" w:rsidRDefault="00B2169F" w:rsidP="004F0B90">
                            <w:pPr>
                              <w:jc w:val="center"/>
                              <w:rPr>
                                <w:sz w:val="28"/>
                                <w:szCs w:val="28"/>
                              </w:rPr>
                            </w:pPr>
                            <w:hyperlink r:id="rId45" w:history="1">
                              <w:r w:rsidR="00BF5D9A" w:rsidRPr="008F1750">
                                <w:rPr>
                                  <w:rStyle w:val="Hyperlink"/>
                                  <w:sz w:val="28"/>
                                  <w:szCs w:val="28"/>
                                </w:rPr>
                                <w:t>jaugusto@televes.com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1FA1B" id="Text Box 13" o:spid="_x0000_s1046" type="#_x0000_t202" style="position:absolute;margin-left:348pt;margin-top:76.4pt;width:170.4pt;height:13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" fillcolor="white [3201]" strokecolor="#ed7d31 [3205]" strokeweight="1pt">
                <v:textbox>
                  <w:txbxContent>
                    <w:p w14:paraId="5709BEA1" w14:textId="77777777" w:rsidR="00E135D9" w:rsidRPr="005E69FB" w:rsidRDefault="00E135D9" w:rsidP="004F0B90">
                      <w:pPr>
                        <w:jc w:val="center"/>
                        <w:rPr>
                          <w:sz w:val="32"/>
                          <w:szCs w:val="32"/>
                          <w:u w:val="single"/>
                        </w:rPr>
                      </w:pPr>
                      <w:r w:rsidRPr="005E69FB">
                        <w:rPr>
                          <w:sz w:val="32"/>
                          <w:szCs w:val="32"/>
                          <w:u w:val="single"/>
                        </w:rPr>
                        <w:t>Contact info:</w:t>
                      </w:r>
                    </w:p>
                    <w:p w14:paraId="2BE3068C" w14:textId="77777777" w:rsidR="00E135D9" w:rsidRPr="004F0B90" w:rsidRDefault="00BF5D9A" w:rsidP="004F0B90">
                      <w:pPr>
                        <w:spacing w:after="0"/>
                        <w:jc w:val="center"/>
                        <w:rPr>
                          <w:b/>
                          <w:sz w:val="28"/>
                          <w:szCs w:val="28"/>
                        </w:rPr>
                      </w:pPr>
                      <w:r w:rsidRPr="004F0B90">
                        <w:rPr>
                          <w:b/>
                          <w:sz w:val="28"/>
                          <w:szCs w:val="28"/>
                        </w:rPr>
                        <w:t>Javier Augusto Gonzalez</w:t>
                      </w:r>
                    </w:p>
                    <w:p w14:paraId="3F7EFD74" w14:textId="77777777" w:rsidR="00BF5D9A" w:rsidRDefault="00BF5D9A" w:rsidP="004F0B90">
                      <w:pPr>
                        <w:jc w:val="center"/>
                        <w:rPr>
                          <w:sz w:val="28"/>
                          <w:szCs w:val="28"/>
                        </w:rPr>
                      </w:pPr>
                      <w:r>
                        <w:rPr>
                          <w:sz w:val="28"/>
                          <w:szCs w:val="28"/>
                        </w:rPr>
                        <w:t>Televes</w:t>
                      </w:r>
                    </w:p>
                    <w:p w14:paraId="05CE27C2" w14:textId="77777777" w:rsidR="00BF5D9A" w:rsidRDefault="00BF5D9A" w:rsidP="004F0B90">
                      <w:pPr>
                        <w:rPr>
                          <w:sz w:val="28"/>
                          <w:szCs w:val="28"/>
                        </w:rPr>
                      </w:pPr>
                      <w:r>
                        <w:rPr>
                          <w:sz w:val="28"/>
                          <w:szCs w:val="28"/>
                        </w:rPr>
                        <w:t xml:space="preserve">GHOST project </w:t>
                      </w:r>
                      <w:r w:rsidR="004F0B90">
                        <w:rPr>
                          <w:sz w:val="28"/>
                          <w:szCs w:val="28"/>
                        </w:rPr>
                        <w:t>c</w:t>
                      </w:r>
                      <w:r>
                        <w:rPr>
                          <w:sz w:val="28"/>
                          <w:szCs w:val="28"/>
                        </w:rPr>
                        <w:t>oordinator</w:t>
                      </w:r>
                    </w:p>
                    <w:p w14:paraId="50D7DE12" w14:textId="77777777" w:rsidR="00BF5D9A" w:rsidRPr="00BF5D9A" w:rsidRDefault="002D6772" w:rsidP="004F0B90">
                      <w:pPr>
                        <w:jc w:val="center"/>
                        <w:rPr>
                          <w:sz w:val="28"/>
                          <w:szCs w:val="28"/>
                        </w:rPr>
                      </w:pPr>
                      <w:hyperlink r:id="rId46" w:history="1">
                        <w:r w:rsidR="00BF5D9A" w:rsidRPr="008F1750">
                          <w:rPr>
                            <w:rStyle w:val="Hyperlink"/>
                            <w:sz w:val="28"/>
                            <w:szCs w:val="28"/>
                          </w:rPr>
                          <w:t>jaugusto@televes.com</w:t>
                        </w:r>
                      </w:hyperlink>
                    </w:p>
                  </w:txbxContent>
                </v:textbox>
              </v:shape>
            </w:pict>
          </mc:Fallback>
        </mc:AlternateContent>
      </w:r>
      <w:r>
        <w:rPr>
          <w:noProof/>
          <w:lang w:eastAsia="en-GB"/>
        </w:rPr>
        <mc:AlternateContent>
          <mc:Choice Requires="wps">
            <w:drawing>
              <wp:anchor distT="45720" distB="45720" distL="114300" distR="114300" simplePos="0" relativeHeight="251718656" behindDoc="0" locked="0" layoutInCell="1" allowOverlap="1" wp14:anchorId="768E861F" wp14:editId="54BC387D">
                <wp:simplePos x="0" y="0"/>
                <wp:positionH relativeFrom="column">
                  <wp:posOffset>297180</wp:posOffset>
                </wp:positionH>
                <wp:positionV relativeFrom="paragraph">
                  <wp:posOffset>1115060</wp:posOffset>
                </wp:positionV>
                <wp:extent cx="3817620" cy="1554480"/>
                <wp:effectExtent l="0" t="0" r="11430" b="266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1554480"/>
                        </a:xfrm>
                        <a:prstGeom prst="rect">
                          <a:avLst/>
                        </a:prstGeom>
                        <a:solidFill>
                          <a:srgbClr val="FFFFFF"/>
                        </a:solidFill>
                        <a:ln w="9525">
                          <a:solidFill>
                            <a:srgbClr val="000000"/>
                          </a:solidFill>
                          <a:miter lim="800000"/>
                          <a:headEnd/>
                          <a:tailEnd/>
                        </a:ln>
                      </wps:spPr>
                      <wps:txbx>
                        <w:txbxContent>
                          <w:p w14:paraId="3900A401" w14:textId="77777777" w:rsidR="004F0B90" w:rsidRPr="00DD358E" w:rsidRDefault="004F0B90" w:rsidP="004F0B90">
                            <w:pPr>
                              <w:rPr>
                                <w:color w:val="2E74B5" w:themeColor="accent1" w:themeShade="BF"/>
                                <w:sz w:val="36"/>
                                <w:szCs w:val="36"/>
                              </w:rPr>
                            </w:pPr>
                            <w:r w:rsidRPr="004F0B90">
                              <w:rPr>
                                <w:color w:val="00B050"/>
                                <w:sz w:val="36"/>
                                <w:szCs w:val="36"/>
                              </w:rPr>
                              <w:t xml:space="preserve">Visit our website at: </w:t>
                            </w:r>
                            <w:hyperlink r:id="rId47" w:history="1">
                              <w:r w:rsidRPr="004F0B90">
                                <w:rPr>
                                  <w:rStyle w:val="Hyperlink"/>
                                  <w:color w:val="00B050"/>
                                  <w:sz w:val="36"/>
                                  <w:szCs w:val="36"/>
                                </w:rPr>
                                <w:t>www.ghost-iot.eu</w:t>
                              </w:r>
                            </w:hyperlink>
                            <w:r>
                              <w:rPr>
                                <w:color w:val="2E74B5" w:themeColor="accent1" w:themeShade="BF"/>
                                <w:sz w:val="36"/>
                                <w:szCs w:val="36"/>
                              </w:rPr>
                              <w:t xml:space="preserve"> </w:t>
                            </w:r>
                          </w:p>
                          <w:p w14:paraId="68A09D44" w14:textId="77777777" w:rsidR="004F0B90" w:rsidRPr="00DD358E" w:rsidRDefault="004F0B90" w:rsidP="00862B28">
                            <w:pPr>
                              <w:jc w:val="center"/>
                              <w:rPr>
                                <w:color w:val="2E74B5" w:themeColor="accent1" w:themeShade="BF"/>
                                <w:sz w:val="36"/>
                                <w:szCs w:val="36"/>
                              </w:rPr>
                            </w:pPr>
                            <w:r w:rsidRPr="00DD358E">
                              <w:rPr>
                                <w:color w:val="2E74B5" w:themeColor="accent1" w:themeShade="BF"/>
                                <w:sz w:val="36"/>
                                <w:szCs w:val="36"/>
                              </w:rPr>
                              <w:t>Connect with us on social media:</w:t>
                            </w:r>
                          </w:p>
                          <w:p w14:paraId="74BE30E9" w14:textId="77777777" w:rsidR="004F0B90" w:rsidRDefault="00862B28">
                            <w:r>
                              <w:t xml:space="preserve">   </w:t>
                            </w:r>
                            <w:r w:rsidR="004F0B90">
                              <w:tab/>
                              <w:t xml:space="preserve"> </w:t>
                            </w:r>
                            <w:r w:rsidR="004F0B90">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E861F" id="_x0000_s1047" type="#_x0000_t202" style="position:absolute;margin-left:23.4pt;margin-top:87.8pt;width:300.6pt;height:122.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">
                <v:textbox>
                  <w:txbxContent>
                    <w:p w14:paraId="3900A401" w14:textId="77777777" w:rsidR="004F0B90" w:rsidRPr="00DD358E" w:rsidRDefault="004F0B90" w:rsidP="004F0B90">
                      <w:pPr>
                        <w:rPr>
                          <w:color w:val="2E74B5" w:themeColor="accent1" w:themeShade="BF"/>
                          <w:sz w:val="36"/>
                          <w:szCs w:val="36"/>
                        </w:rPr>
                      </w:pPr>
                      <w:r w:rsidRPr="004F0B90">
                        <w:rPr>
                          <w:color w:val="00B050"/>
                          <w:sz w:val="36"/>
                          <w:szCs w:val="36"/>
                        </w:rPr>
                        <w:t xml:space="preserve">Visit our website at: </w:t>
                      </w:r>
                      <w:hyperlink r:id="rId48" w:history="1">
                        <w:r w:rsidRPr="004F0B90">
                          <w:rPr>
                            <w:rStyle w:val="Hyperlink"/>
                            <w:color w:val="00B050"/>
                            <w:sz w:val="36"/>
                            <w:szCs w:val="36"/>
                          </w:rPr>
                          <w:t>www.ghost-iot.eu</w:t>
                        </w:r>
                      </w:hyperlink>
                      <w:r>
                        <w:rPr>
                          <w:color w:val="2E74B5" w:themeColor="accent1" w:themeShade="BF"/>
                          <w:sz w:val="36"/>
                          <w:szCs w:val="36"/>
                        </w:rPr>
                        <w:t xml:space="preserve"> </w:t>
                      </w:r>
                    </w:p>
                    <w:p w14:paraId="68A09D44" w14:textId="77777777" w:rsidR="004F0B90" w:rsidRPr="00DD358E" w:rsidRDefault="004F0B90" w:rsidP="00862B28">
                      <w:pPr>
                        <w:jc w:val="center"/>
                        <w:rPr>
                          <w:color w:val="2E74B5" w:themeColor="accent1" w:themeShade="BF"/>
                          <w:sz w:val="36"/>
                          <w:szCs w:val="36"/>
                        </w:rPr>
                      </w:pPr>
                      <w:r w:rsidRPr="00DD358E">
                        <w:rPr>
                          <w:color w:val="2E74B5" w:themeColor="accent1" w:themeShade="BF"/>
                          <w:sz w:val="36"/>
                          <w:szCs w:val="36"/>
                        </w:rPr>
                        <w:t>Connect with us on social media:</w:t>
                      </w:r>
                    </w:p>
                    <w:p w14:paraId="74BE30E9" w14:textId="77777777" w:rsidR="004F0B90" w:rsidRDefault="00862B28">
                      <w:r>
                        <w:t xml:space="preserve">   </w:t>
                      </w:r>
                      <w:r w:rsidR="004F0B90">
                        <w:tab/>
                        <w:t xml:space="preserve"> </w:t>
                      </w:r>
                      <w:r w:rsidR="004F0B90">
                        <w:tab/>
                      </w:r>
                    </w:p>
                  </w:txbxContent>
                </v:textbox>
                <w10:wrap type="square"/>
              </v:shape>
            </w:pict>
          </mc:Fallback>
        </mc:AlternateContent>
      </w:r>
    </w:p>
    <w:p w14:paraId="03552CD9" w14:textId="77777777" w:rsidR="004F0B90" w:rsidRDefault="004F0B90" w:rsidP="004F0B90">
      <w:pPr>
        <w:rPr>
          <w:color w:val="2E74B5" w:themeColor="accent1" w:themeShade="BF"/>
          <w:sz w:val="36"/>
          <w:szCs w:val="36"/>
        </w:rPr>
      </w:pPr>
    </w:p>
    <w:p w14:paraId="75A63C52" w14:textId="77777777" w:rsidR="004F0B90" w:rsidRDefault="00862B28" w:rsidP="004F0B90">
      <w:pPr>
        <w:ind w:left="2160" w:firstLine="720"/>
      </w:pPr>
      <w:r>
        <w:rPr>
          <w:noProof/>
          <w:lang w:eastAsia="en-GB"/>
        </w:rPr>
        <w:drawing>
          <wp:anchor distT="0" distB="0" distL="114300" distR="114300" simplePos="0" relativeHeight="251722752" behindDoc="1" locked="0" layoutInCell="1" allowOverlap="1" wp14:anchorId="53CFFC89" wp14:editId="445A4C84">
            <wp:simplePos x="0" y="0"/>
            <wp:positionH relativeFrom="column">
              <wp:posOffset>1912620</wp:posOffset>
            </wp:positionH>
            <wp:positionV relativeFrom="paragraph">
              <wp:posOffset>234950</wp:posOffset>
            </wp:positionV>
            <wp:extent cx="533400" cy="485775"/>
            <wp:effectExtent l="0" t="0" r="0" b="9525"/>
            <wp:wrapTight wrapText="bothSides">
              <wp:wrapPolygon edited="0">
                <wp:start x="0" y="0"/>
                <wp:lineTo x="0" y="21176"/>
                <wp:lineTo x="20829" y="21176"/>
                <wp:lineTo x="20829" y="0"/>
                <wp:lineTo x="0" y="0"/>
              </wp:wrapPolygon>
            </wp:wrapTight>
            <wp:docPr id="48" name="Picture 4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33400" cy="485775"/>
                    </a:xfrm>
                    <a:prstGeom prst="rect">
                      <a:avLst/>
                    </a:prstGeom>
                    <a:noFill/>
                    <a:ln>
                      <a:noFill/>
                    </a:ln>
                  </pic:spPr>
                </pic:pic>
              </a:graphicData>
            </a:graphic>
          </wp:anchor>
        </w:drawing>
      </w:r>
      <w:r>
        <w:rPr>
          <w:noProof/>
          <w:lang w:eastAsia="en-GB"/>
        </w:rPr>
        <w:drawing>
          <wp:anchor distT="0" distB="0" distL="114300" distR="114300" simplePos="0" relativeHeight="251721728" behindDoc="1" locked="0" layoutInCell="1" allowOverlap="1" wp14:anchorId="491A75D2" wp14:editId="57362F7B">
            <wp:simplePos x="0" y="0"/>
            <wp:positionH relativeFrom="column">
              <wp:posOffset>2954655</wp:posOffset>
            </wp:positionH>
            <wp:positionV relativeFrom="paragraph">
              <wp:posOffset>212725</wp:posOffset>
            </wp:positionV>
            <wp:extent cx="581025" cy="510540"/>
            <wp:effectExtent l="0" t="0" r="9525" b="3810"/>
            <wp:wrapTight wrapText="bothSides">
              <wp:wrapPolygon edited="0">
                <wp:start x="0" y="0"/>
                <wp:lineTo x="0" y="20955"/>
                <wp:lineTo x="21246" y="20955"/>
                <wp:lineTo x="21246" y="0"/>
                <wp:lineTo x="0" y="0"/>
              </wp:wrapPolygon>
            </wp:wrapTight>
            <wp:docPr id="49" name="Picture 4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81025" cy="510540"/>
                    </a:xfrm>
                    <a:prstGeom prst="rect">
                      <a:avLst/>
                    </a:prstGeom>
                    <a:noFill/>
                    <a:ln>
                      <a:noFill/>
                    </a:ln>
                  </pic:spPr>
                </pic:pic>
              </a:graphicData>
            </a:graphic>
          </wp:anchor>
        </w:drawing>
      </w:r>
      <w:r>
        <w:rPr>
          <w:noProof/>
          <w:lang w:eastAsia="en-GB"/>
        </w:rPr>
        <w:drawing>
          <wp:anchor distT="0" distB="0" distL="114300" distR="114300" simplePos="0" relativeHeight="251723776" behindDoc="1" locked="0" layoutInCell="1" allowOverlap="1" wp14:anchorId="45B83F18" wp14:editId="24A950BB">
            <wp:simplePos x="0" y="0"/>
            <wp:positionH relativeFrom="column">
              <wp:posOffset>822960</wp:posOffset>
            </wp:positionH>
            <wp:positionV relativeFrom="paragraph">
              <wp:posOffset>240030</wp:posOffset>
            </wp:positionV>
            <wp:extent cx="502285" cy="479425"/>
            <wp:effectExtent l="0" t="0" r="0" b="0"/>
            <wp:wrapTight wrapText="bothSides">
              <wp:wrapPolygon edited="0">
                <wp:start x="0" y="0"/>
                <wp:lineTo x="0" y="20599"/>
                <wp:lineTo x="20480" y="20599"/>
                <wp:lineTo x="20480" y="0"/>
                <wp:lineTo x="0" y="0"/>
              </wp:wrapPolygon>
            </wp:wrapTight>
            <wp:docPr id="47" name="Picture 4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2285" cy="479425"/>
                    </a:xfrm>
                    <a:prstGeom prst="rect">
                      <a:avLst/>
                    </a:prstGeom>
                    <a:noFill/>
                    <a:ln>
                      <a:noFill/>
                    </a:ln>
                  </pic:spPr>
                </pic:pic>
              </a:graphicData>
            </a:graphic>
          </wp:anchor>
        </w:drawing>
      </w:r>
      <w:r w:rsidR="004F0B90">
        <w:t xml:space="preserve">       </w:t>
      </w:r>
      <w:r w:rsidR="004F0B90">
        <w:tab/>
        <w:t xml:space="preserve">          </w:t>
      </w:r>
      <w:r w:rsidR="004F0B90">
        <w:tab/>
        <w:t xml:space="preserve">           </w:t>
      </w:r>
    </w:p>
    <w:p w14:paraId="05651E8A" w14:textId="77777777" w:rsidR="00E135D9" w:rsidRPr="004F0B90" w:rsidRDefault="00E135D9" w:rsidP="004F0B90">
      <w:pPr>
        <w:tabs>
          <w:tab w:val="left" w:pos="2964"/>
        </w:tabs>
      </w:pPr>
    </w:p>
    <w:sectPr w:rsidR="00E135D9" w:rsidRPr="004F0B90" w:rsidSect="00C8338F">
      <w:headerReference w:type="default" r:id="rId49"/>
      <w:footerReference w:type="default" r:id="rId50"/>
      <w:footerReference w:type="first" r:id="rId51"/>
      <w:pgSz w:w="11906" w:h="16838"/>
      <w:pgMar w:top="284" w:right="720" w:bottom="720" w:left="720" w:header="228" w:footer="568"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AA5B58" w16cid:durableId="1DA6F1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9B805" w14:textId="77777777" w:rsidR="00B2169F" w:rsidRDefault="00B2169F" w:rsidP="007C323C">
      <w:pPr>
        <w:spacing w:after="0" w:line="240" w:lineRule="auto"/>
      </w:pPr>
      <w:r>
        <w:separator/>
      </w:r>
    </w:p>
  </w:endnote>
  <w:endnote w:type="continuationSeparator" w:id="0">
    <w:p w14:paraId="11D23F61" w14:textId="77777777" w:rsidR="00B2169F" w:rsidRDefault="00B2169F" w:rsidP="007C3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0C571" w14:textId="77777777" w:rsidR="00D53DBD" w:rsidRDefault="00A8735B" w:rsidP="00CE5ECE">
    <w:pPr>
      <w:pStyle w:val="Footer"/>
      <w:tabs>
        <w:tab w:val="left" w:pos="1284"/>
        <w:tab w:val="left" w:pos="3408"/>
        <w:tab w:val="right" w:pos="9746"/>
      </w:tabs>
      <w:jc w:val="both"/>
    </w:pPr>
    <w:r w:rsidRPr="00C04DE8">
      <w:rPr>
        <w:noProof/>
        <w:color w:val="000000" w:themeColor="text1"/>
        <w:sz w:val="24"/>
        <w:szCs w:val="24"/>
        <w:lang w:eastAsia="en-GB"/>
      </w:rPr>
      <w:drawing>
        <wp:anchor distT="0" distB="0" distL="114300" distR="114300" simplePos="0" relativeHeight="251665408" behindDoc="0" locked="0" layoutInCell="1" allowOverlap="1" wp14:anchorId="4F739620" wp14:editId="2053239E">
          <wp:simplePos x="0" y="0"/>
          <wp:positionH relativeFrom="margin">
            <wp:align>left</wp:align>
          </wp:positionH>
          <wp:positionV relativeFrom="paragraph">
            <wp:posOffset>73025</wp:posOffset>
          </wp:positionV>
          <wp:extent cx="769620" cy="513204"/>
          <wp:effectExtent l="0" t="0" r="0" b="1270"/>
          <wp:wrapNone/>
          <wp:docPr id="118" name="Picture 2" descr="Image result for eu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eu emble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 cy="513204"/>
                  </a:xfrm>
                  <a:prstGeom prst="rect">
                    <a:avLst/>
                  </a:prstGeom>
                  <a:noFill/>
                  <a:extLst/>
                </pic:spPr>
              </pic:pic>
            </a:graphicData>
          </a:graphic>
          <wp14:sizeRelH relativeFrom="margin">
            <wp14:pctWidth>0</wp14:pctWidth>
          </wp14:sizeRelH>
          <wp14:sizeRelV relativeFrom="margin">
            <wp14:pctHeight>0</wp14:pctHeight>
          </wp14:sizeRelV>
        </wp:anchor>
      </w:drawing>
    </w:r>
    <w:r w:rsidR="00CE5ECE">
      <w:rPr>
        <w:noProof/>
        <w:lang w:eastAsia="en-GB"/>
      </w:rPr>
      <mc:AlternateContent>
        <mc:Choice Requires="wps">
          <w:drawing>
            <wp:anchor distT="0" distB="0" distL="114300" distR="114300" simplePos="0" relativeHeight="251663360" behindDoc="1" locked="0" layoutInCell="1" allowOverlap="1" wp14:anchorId="308A1DA5" wp14:editId="3DA01417">
              <wp:simplePos x="0" y="0"/>
              <wp:positionH relativeFrom="column">
                <wp:posOffset>845820</wp:posOffset>
              </wp:positionH>
              <wp:positionV relativeFrom="paragraph">
                <wp:posOffset>26670</wp:posOffset>
              </wp:positionV>
              <wp:extent cx="3673474" cy="641984"/>
              <wp:effectExtent l="0" t="0" r="381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4" cy="641984"/>
                      </a:xfrm>
                      <a:prstGeom prst="rect">
                        <a:avLst/>
                      </a:prstGeom>
                      <a:solidFill>
                        <a:srgbClr val="FFFFFF"/>
                      </a:solidFill>
                      <a:ln w="9525">
                        <a:noFill/>
                        <a:miter lim="800000"/>
                        <a:headEnd/>
                        <a:tailEnd/>
                      </a:ln>
                    </wps:spPr>
                    <wps:txbx>
                      <w:txbxContent>
                        <w:p w14:paraId="56BE73AF" w14:textId="77777777" w:rsidR="00CE5ECE" w:rsidRDefault="00CE5ECE" w:rsidP="00CE5ECE">
                          <w:pPr>
                            <w:pStyle w:val="Footer"/>
                            <w:tabs>
                              <w:tab w:val="left" w:pos="1284"/>
                              <w:tab w:val="right" w:pos="9746"/>
                            </w:tabs>
                            <w:jc w:val="both"/>
                          </w:pPr>
                          <w:r w:rsidRPr="00CE5ECE">
                            <w:t>This project has received funding from the European Union’s</w:t>
                          </w:r>
                          <w:r w:rsidR="00A8735B">
                            <w:t xml:space="preserve"> </w:t>
                          </w:r>
                          <w:r w:rsidRPr="00CE5ECE">
                            <w:t>Horizon 2020 Framework Programme for Research and Innovation under grant agreement No 740923.</w:t>
                          </w:r>
                        </w:p>
                      </w:txbxContent>
                    </wps:txbx>
                    <wps:bodyPr rot="0" vert="horz" wrap="square" lIns="91440" tIns="45720" rIns="91440" bIns="45720" anchor="t" anchorCtr="0">
                      <a:spAutoFit/>
                    </wps:bodyPr>
                  </wps:wsp>
                </a:graphicData>
              </a:graphic>
            </wp:anchor>
          </w:drawing>
        </mc:Choice>
        <mc:Fallback>
          <w:pict>
            <v:shapetype w14:anchorId="308A1DA5" id="_x0000_t202" coordsize="21600,21600" o:spt="202" path="m,l,21600r21600,l21600,xe">
              <v:stroke joinstyle="miter"/>
              <v:path gradientshapeok="t" o:connecttype="rect"/>
            </v:shapetype>
            <v:shape id="_x0000_s1050" type="#_x0000_t202" style="position:absolute;left:0;text-align:left;margin-left:66.6pt;margin-top:2.1pt;width:289.25pt;height:50.5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" stroked="f">
              <v:textbox style="mso-fit-shape-to-text:t">
                <w:txbxContent>
                  <w:p w14:paraId="56BE73AF" w14:textId="77777777" w:rsidR="00CE5ECE" w:rsidRDefault="00CE5ECE" w:rsidP="00CE5ECE">
                    <w:pPr>
                      <w:pStyle w:val="Footer"/>
                      <w:tabs>
                        <w:tab w:val="left" w:pos="1284"/>
                        <w:tab w:val="right" w:pos="9746"/>
                      </w:tabs>
                      <w:jc w:val="both"/>
                    </w:pPr>
                    <w:r w:rsidRPr="00CE5ECE">
                      <w:t>This project has received funding from the European Union’s</w:t>
                    </w:r>
                    <w:r w:rsidR="00A8735B">
                      <w:t xml:space="preserve"> </w:t>
                    </w:r>
                    <w:r w:rsidRPr="00CE5ECE">
                      <w:t>Horizon 2020 Framework Programme for Research and Innovation under grant agreement No 740923.</w:t>
                    </w:r>
                  </w:p>
                </w:txbxContent>
              </v:textbox>
            </v:shape>
          </w:pict>
        </mc:Fallback>
      </mc:AlternateContent>
    </w:r>
    <w:r w:rsidR="00CE5ECE">
      <w:tab/>
    </w:r>
    <w:r w:rsidR="00CE5ECE">
      <w:tab/>
    </w:r>
    <w:r w:rsidR="00CE5ECE">
      <w:tab/>
    </w:r>
    <w:r w:rsidR="00CE5ECE">
      <w:tab/>
    </w:r>
  </w:p>
  <w:p w14:paraId="30D388F2" w14:textId="77777777" w:rsidR="007C323C" w:rsidRDefault="00D53DBD" w:rsidP="00081111">
    <w:pPr>
      <w:pStyle w:val="Footer"/>
      <w:tabs>
        <w:tab w:val="left" w:pos="1284"/>
        <w:tab w:val="left" w:pos="3408"/>
        <w:tab w:val="right" w:pos="10065"/>
      </w:tabs>
      <w:jc w:val="both"/>
    </w:pPr>
    <w:r>
      <w:tab/>
    </w:r>
    <w:r>
      <w:tab/>
    </w:r>
    <w:r>
      <w:tab/>
    </w:r>
    <w:r>
      <w:tab/>
    </w:r>
    <w:r>
      <w:tab/>
      <w:t xml:space="preserve"> </w:t>
    </w:r>
    <w:r w:rsidR="007C323C">
      <w:t xml:space="preserve"> Page</w:t>
    </w:r>
    <w:r w:rsidR="00553E86">
      <w:t xml:space="preserve"> </w:t>
    </w:r>
    <w:r w:rsidR="00553E86">
      <w:fldChar w:fldCharType="begin"/>
    </w:r>
    <w:r w:rsidR="00553E86">
      <w:instrText xml:space="preserve"> PAGE  \* Arabic  \* MERGEFORMAT </w:instrText>
    </w:r>
    <w:r w:rsidR="00553E86">
      <w:fldChar w:fldCharType="separate"/>
    </w:r>
    <w:r w:rsidR="007767DA">
      <w:rPr>
        <w:noProof/>
      </w:rPr>
      <w:t>7</w:t>
    </w:r>
    <w:r w:rsidR="00553E86">
      <w:fldChar w:fldCharType="end"/>
    </w:r>
  </w:p>
  <w:p w14:paraId="3E39805C" w14:textId="77777777" w:rsidR="007C323C" w:rsidRDefault="00A8735B" w:rsidP="00553E86">
    <w:pPr>
      <w:pStyle w:val="Footer"/>
      <w:tabs>
        <w:tab w:val="clear" w:pos="4513"/>
        <w:tab w:val="clear" w:pos="9026"/>
        <w:tab w:val="left" w:pos="1284"/>
        <w:tab w:val="left" w:pos="5004"/>
        <w:tab w:val="center" w:pos="5233"/>
      </w:tabs>
    </w:pPr>
    <w:r>
      <w:tab/>
    </w:r>
    <w:r w:rsidR="00553E86">
      <w:tab/>
    </w:r>
    <w:r w:rsidR="00553E86">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F4648" w14:textId="77777777" w:rsidR="00AC4A21" w:rsidRDefault="008C1565" w:rsidP="00295949">
    <w:pPr>
      <w:pStyle w:val="Footer"/>
      <w:ind w:left="4513" w:firstLine="4513"/>
      <w:jc w:val="center"/>
    </w:pPr>
    <w:r w:rsidRPr="00C04DE8">
      <w:rPr>
        <w:noProof/>
        <w:color w:val="000000" w:themeColor="text1"/>
        <w:sz w:val="24"/>
        <w:szCs w:val="24"/>
        <w:lang w:eastAsia="en-GB"/>
      </w:rPr>
      <w:drawing>
        <wp:anchor distT="0" distB="0" distL="114300" distR="114300" simplePos="0" relativeHeight="251667456" behindDoc="1" locked="0" layoutInCell="1" allowOverlap="1" wp14:anchorId="412F8555" wp14:editId="571AD296">
          <wp:simplePos x="0" y="0"/>
          <wp:positionH relativeFrom="margin">
            <wp:posOffset>0</wp:posOffset>
          </wp:positionH>
          <wp:positionV relativeFrom="paragraph">
            <wp:posOffset>-635</wp:posOffset>
          </wp:positionV>
          <wp:extent cx="769620" cy="513080"/>
          <wp:effectExtent l="0" t="0" r="0" b="1270"/>
          <wp:wrapNone/>
          <wp:docPr id="119" name="Picture 2" descr="Image result for eu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eu emble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 cy="513080"/>
                  </a:xfrm>
                  <a:prstGeom prst="rect">
                    <a:avLst/>
                  </a:prstGeom>
                  <a:noFill/>
                  <a:extLst/>
                </pic:spPr>
              </pic:pic>
            </a:graphicData>
          </a:graphic>
          <wp14:sizeRelH relativeFrom="margin">
            <wp14:pctWidth>0</wp14:pctWidth>
          </wp14:sizeRelH>
          <wp14:sizeRelV relativeFrom="margin">
            <wp14:pctHeight>0</wp14:pctHeight>
          </wp14:sizeRelV>
        </wp:anchor>
      </w:drawing>
    </w:r>
    <w:r w:rsidR="00081111">
      <w:rPr>
        <w:noProof/>
        <w:lang w:eastAsia="en-GB"/>
      </w:rPr>
      <mc:AlternateContent>
        <mc:Choice Requires="wps">
          <w:drawing>
            <wp:anchor distT="0" distB="0" distL="114300" distR="114300" simplePos="0" relativeHeight="251669504" behindDoc="1" locked="0" layoutInCell="1" allowOverlap="1" wp14:anchorId="3B0DB3FC" wp14:editId="17BEAF2E">
              <wp:simplePos x="0" y="0"/>
              <wp:positionH relativeFrom="column">
                <wp:posOffset>815340</wp:posOffset>
              </wp:positionH>
              <wp:positionV relativeFrom="paragraph">
                <wp:posOffset>-46355</wp:posOffset>
              </wp:positionV>
              <wp:extent cx="3672840" cy="641350"/>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641350"/>
                      </a:xfrm>
                      <a:prstGeom prst="rect">
                        <a:avLst/>
                      </a:prstGeom>
                      <a:solidFill>
                        <a:srgbClr val="FFFFFF"/>
                      </a:solidFill>
                      <a:ln w="9525">
                        <a:noFill/>
                        <a:miter lim="800000"/>
                        <a:headEnd/>
                        <a:tailEnd/>
                      </a:ln>
                    </wps:spPr>
                    <wps:txbx>
                      <w:txbxContent>
                        <w:p w14:paraId="4B7584D0" w14:textId="77777777" w:rsidR="00081111" w:rsidRDefault="00081111" w:rsidP="00081111">
                          <w:pPr>
                            <w:pStyle w:val="Footer"/>
                            <w:tabs>
                              <w:tab w:val="left" w:pos="1284"/>
                              <w:tab w:val="right" w:pos="9746"/>
                            </w:tabs>
                            <w:jc w:val="both"/>
                          </w:pPr>
                          <w:r w:rsidRPr="00CE5ECE">
                            <w:t>This project has received funding from the European Union’s</w:t>
                          </w:r>
                          <w:r>
                            <w:t xml:space="preserve"> </w:t>
                          </w:r>
                          <w:r w:rsidRPr="00CE5ECE">
                            <w:t>Horizon 2020 Framework Programme for Research and Innovation under grant agreement No 740923.</w:t>
                          </w:r>
                        </w:p>
                      </w:txbxContent>
                    </wps:txbx>
                    <wps:bodyPr rot="0" vert="horz" wrap="square" lIns="91440" tIns="45720" rIns="91440" bIns="45720" anchor="t" anchorCtr="0">
                      <a:spAutoFit/>
                    </wps:bodyPr>
                  </wps:wsp>
                </a:graphicData>
              </a:graphic>
            </wp:anchor>
          </w:drawing>
        </mc:Choice>
        <mc:Fallback>
          <w:pict>
            <v:shapetype w14:anchorId="3B0DB3FC" id="_x0000_t202" coordsize="21600,21600" o:spt="202" path="m,l,21600r21600,l21600,xe">
              <v:stroke joinstyle="miter"/>
              <v:path gradientshapeok="t" o:connecttype="rect"/>
            </v:shapetype>
            <v:shape id="_x0000_s1051" type="#_x0000_t202" style="position:absolute;left:0;text-align:left;margin-left:64.2pt;margin-top:-3.65pt;width:289.2pt;height:5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" stroked="f">
              <v:textbox style="mso-fit-shape-to-text:t">
                <w:txbxContent>
                  <w:p w14:paraId="4B7584D0" w14:textId="77777777" w:rsidR="00081111" w:rsidRDefault="00081111" w:rsidP="00081111">
                    <w:pPr>
                      <w:pStyle w:val="Footer"/>
                      <w:tabs>
                        <w:tab w:val="left" w:pos="1284"/>
                        <w:tab w:val="right" w:pos="9746"/>
                      </w:tabs>
                      <w:jc w:val="both"/>
                    </w:pPr>
                    <w:r w:rsidRPr="00CE5ECE">
                      <w:t>This project has received funding from the European Union’s</w:t>
                    </w:r>
                    <w:r>
                      <w:t xml:space="preserve"> </w:t>
                    </w:r>
                    <w:r w:rsidRPr="00CE5ECE">
                      <w:t>Horizon 2020 Framework Programme for Research and Innovation under grant agreement No 740923.</w:t>
                    </w:r>
                  </w:p>
                </w:txbxContent>
              </v:textbox>
            </v:shape>
          </w:pict>
        </mc:Fallback>
      </mc:AlternateContent>
    </w:r>
  </w:p>
  <w:p w14:paraId="5A6811C5" w14:textId="77777777" w:rsidR="00EA64AA" w:rsidRDefault="008C1565" w:rsidP="008C1565">
    <w:pPr>
      <w:pStyle w:val="Footer"/>
      <w:jc w:val="center"/>
    </w:pPr>
    <w:r>
      <w:tab/>
    </w:r>
    <w:r>
      <w:tab/>
      <w:t xml:space="preserve">          Page </w:t>
    </w:r>
    <w:sdt>
      <w:sdtPr>
        <w:id w:val="-17369330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767DA">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43A90" w14:textId="77777777" w:rsidR="00B2169F" w:rsidRDefault="00B2169F" w:rsidP="007C323C">
      <w:pPr>
        <w:spacing w:after="0" w:line="240" w:lineRule="auto"/>
      </w:pPr>
      <w:r>
        <w:separator/>
      </w:r>
    </w:p>
  </w:footnote>
  <w:footnote w:type="continuationSeparator" w:id="0">
    <w:p w14:paraId="5C25A140" w14:textId="77777777" w:rsidR="00B2169F" w:rsidRDefault="00B2169F" w:rsidP="007C3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92B2F" w14:textId="77777777" w:rsidR="007C323C" w:rsidRDefault="007B6708" w:rsidP="007C323C">
    <w:pPr>
      <w:pStyle w:val="Header"/>
      <w:ind w:left="-284"/>
    </w:pPr>
    <w:r>
      <w:rPr>
        <w:noProof/>
        <w:lang w:eastAsia="en-GB"/>
      </w:rPr>
      <w:drawing>
        <wp:anchor distT="0" distB="0" distL="114300" distR="114300" simplePos="0" relativeHeight="251658240" behindDoc="1" locked="0" layoutInCell="1" allowOverlap="1" wp14:anchorId="278CDCF9" wp14:editId="620612C6">
          <wp:simplePos x="0" y="0"/>
          <wp:positionH relativeFrom="column">
            <wp:posOffset>0</wp:posOffset>
          </wp:positionH>
          <wp:positionV relativeFrom="paragraph">
            <wp:posOffset>53340</wp:posOffset>
          </wp:positionV>
          <wp:extent cx="541020" cy="552450"/>
          <wp:effectExtent l="0" t="0" r="0" b="0"/>
          <wp:wrapTight wrapText="bothSides">
            <wp:wrapPolygon edited="0">
              <wp:start x="0" y="0"/>
              <wp:lineTo x="0" y="20855"/>
              <wp:lineTo x="20535" y="20855"/>
              <wp:lineTo x="20535"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552450"/>
                  </a:xfrm>
                  <a:prstGeom prst="rect">
                    <a:avLst/>
                  </a:prstGeom>
                  <a:noFill/>
                  <a:ln>
                    <a:noFill/>
                  </a:ln>
                </pic:spPr>
              </pic:pic>
            </a:graphicData>
          </a:graphic>
        </wp:anchor>
      </w:drawing>
    </w:r>
    <w:r>
      <w:rPr>
        <w:noProof/>
        <w:lang w:eastAsia="en-GB"/>
      </w:rPr>
      <w:drawing>
        <wp:anchor distT="0" distB="0" distL="114300" distR="114300" simplePos="0" relativeHeight="251670528" behindDoc="1" locked="0" layoutInCell="1" allowOverlap="1" wp14:anchorId="1E0B195D" wp14:editId="2AD8B9B0">
          <wp:simplePos x="0" y="0"/>
          <wp:positionH relativeFrom="column">
            <wp:posOffset>624840</wp:posOffset>
          </wp:positionH>
          <wp:positionV relativeFrom="paragraph">
            <wp:posOffset>167640</wp:posOffset>
          </wp:positionV>
          <wp:extent cx="693420" cy="198120"/>
          <wp:effectExtent l="0" t="0" r="0" b="0"/>
          <wp:wrapTight wrapText="bothSides">
            <wp:wrapPolygon edited="0">
              <wp:start x="0" y="0"/>
              <wp:lineTo x="0" y="18692"/>
              <wp:lineTo x="20769" y="18692"/>
              <wp:lineTo x="20769"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3420" cy="198120"/>
                  </a:xfrm>
                  <a:prstGeom prst="rect">
                    <a:avLst/>
                  </a:prstGeom>
                  <a:noFill/>
                  <a:ln>
                    <a:noFill/>
                  </a:ln>
                </pic:spPr>
              </pic:pic>
            </a:graphicData>
          </a:graphic>
        </wp:anchor>
      </w:drawing>
    </w:r>
    <w:r w:rsidR="00CE5ECE">
      <w:rPr>
        <w:noProof/>
        <w:lang w:eastAsia="en-GB"/>
      </w:rPr>
      <mc:AlternateContent>
        <mc:Choice Requires="wps">
          <w:drawing>
            <wp:anchor distT="45720" distB="45720" distL="114300" distR="114300" simplePos="0" relativeHeight="251662336" behindDoc="0" locked="0" layoutInCell="1" allowOverlap="1" wp14:anchorId="5758518E" wp14:editId="723D8C66">
              <wp:simplePos x="0" y="0"/>
              <wp:positionH relativeFrom="column">
                <wp:posOffset>-464820</wp:posOffset>
              </wp:positionH>
              <wp:positionV relativeFrom="paragraph">
                <wp:posOffset>-1870075</wp:posOffset>
              </wp:positionV>
              <wp:extent cx="3595370" cy="1404620"/>
              <wp:effectExtent l="0" t="0" r="24130" b="158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1404620"/>
                      </a:xfrm>
                      <a:prstGeom prst="rect">
                        <a:avLst/>
                      </a:prstGeom>
                      <a:solidFill>
                        <a:srgbClr val="FFFFFF"/>
                      </a:solidFill>
                      <a:ln w="9525">
                        <a:solidFill>
                          <a:srgbClr val="000000"/>
                        </a:solidFill>
                        <a:miter lim="800000"/>
                        <a:headEnd/>
                        <a:tailEnd/>
                      </a:ln>
                    </wps:spPr>
                    <wps:txbx>
                      <w:txbxContent>
                        <w:p w14:paraId="7E5CF428" w14:textId="77777777" w:rsidR="00CE5ECE" w:rsidRDefault="00CE5ECE" w:rsidP="00CE5ECE">
                          <w:pPr>
                            <w:pStyle w:val="Footer"/>
                            <w:tabs>
                              <w:tab w:val="left" w:pos="1284"/>
                              <w:tab w:val="right" w:pos="9746"/>
                            </w:tabs>
                            <w:jc w:val="both"/>
                          </w:pPr>
                          <w:r w:rsidRPr="00CE5ECE">
                            <w:t xml:space="preserve">This project has received funding from the European Union’s </w:t>
                          </w:r>
                        </w:p>
                        <w:p w14:paraId="4F0F9FE3" w14:textId="77777777" w:rsidR="00CE5ECE" w:rsidRDefault="00CE5ECE" w:rsidP="00CE5ECE">
                          <w:pPr>
                            <w:pStyle w:val="Footer"/>
                            <w:tabs>
                              <w:tab w:val="left" w:pos="1284"/>
                              <w:tab w:val="right" w:pos="9746"/>
                            </w:tabs>
                            <w:jc w:val="both"/>
                          </w:pPr>
                          <w:r w:rsidRPr="00CE5ECE">
                            <w:t>Horizon 2020 Framework Programme for Research and</w:t>
                          </w:r>
                        </w:p>
                        <w:p w14:paraId="25759CF6" w14:textId="77777777" w:rsidR="00CE5ECE" w:rsidRDefault="00CE5ECE" w:rsidP="00CE5ECE">
                          <w:r w:rsidRPr="00CE5ECE">
                            <w:t xml:space="preserve"> Innovation under grant agreement No 740923.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58518E" id="_x0000_t202" coordsize="21600,21600" o:spt="202" path="m,l,21600r21600,l21600,xe">
              <v:stroke joinstyle="miter"/>
              <v:path gradientshapeok="t" o:connecttype="rect"/>
            </v:shapetype>
            <v:shape id="_x0000_s1048" type="#_x0000_t202" style="position:absolute;left:0;text-align:left;margin-left:-36.6pt;margin-top:-147.25pt;width:283.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">
              <v:textbox style="mso-fit-shape-to-text:t">
                <w:txbxContent>
                  <w:p w14:paraId="7E5CF428" w14:textId="77777777" w:rsidR="00CE5ECE" w:rsidRDefault="00CE5ECE" w:rsidP="00CE5ECE">
                    <w:pPr>
                      <w:pStyle w:val="Footer"/>
                      <w:tabs>
                        <w:tab w:val="left" w:pos="1284"/>
                        <w:tab w:val="right" w:pos="9746"/>
                      </w:tabs>
                      <w:jc w:val="both"/>
                    </w:pPr>
                    <w:r w:rsidRPr="00CE5ECE">
                      <w:t xml:space="preserve">This project has received funding from the European Union’s </w:t>
                    </w:r>
                  </w:p>
                  <w:p w14:paraId="4F0F9FE3" w14:textId="77777777" w:rsidR="00CE5ECE" w:rsidRDefault="00CE5ECE" w:rsidP="00CE5ECE">
                    <w:pPr>
                      <w:pStyle w:val="Footer"/>
                      <w:tabs>
                        <w:tab w:val="left" w:pos="1284"/>
                        <w:tab w:val="right" w:pos="9746"/>
                      </w:tabs>
                      <w:jc w:val="both"/>
                    </w:pPr>
                    <w:r w:rsidRPr="00CE5ECE">
                      <w:t>Horizon 2020 Framework Programme for Research and</w:t>
                    </w:r>
                  </w:p>
                  <w:p w14:paraId="25759CF6" w14:textId="77777777" w:rsidR="00CE5ECE" w:rsidRDefault="00CE5ECE" w:rsidP="00CE5ECE">
                    <w:r w:rsidRPr="00CE5ECE">
                      <w:t xml:space="preserve"> Innovation under grant agreement No 740923.</w:t>
                    </w:r>
                  </w:p>
                </w:txbxContent>
              </v:textbox>
            </v:shape>
          </w:pict>
        </mc:Fallback>
      </mc:AlternateContent>
    </w:r>
    <w:r w:rsidR="00CE5ECE">
      <w:rPr>
        <w:noProof/>
        <w:lang w:eastAsia="en-GB"/>
      </w:rPr>
      <mc:AlternateContent>
        <mc:Choice Requires="wps">
          <w:drawing>
            <wp:anchor distT="45720" distB="45720" distL="114300" distR="114300" simplePos="0" relativeHeight="251660288" behindDoc="1" locked="0" layoutInCell="1" allowOverlap="1" wp14:anchorId="3E4020C3" wp14:editId="3D35AE7C">
              <wp:simplePos x="0" y="0"/>
              <wp:positionH relativeFrom="column">
                <wp:posOffset>-838200</wp:posOffset>
              </wp:positionH>
              <wp:positionV relativeFrom="paragraph">
                <wp:posOffset>-3510280</wp:posOffset>
              </wp:positionV>
              <wp:extent cx="3686810" cy="1404620"/>
              <wp:effectExtent l="0" t="0" r="27940" b="15875"/>
              <wp:wrapTight wrapText="bothSides">
                <wp:wrapPolygon edited="0">
                  <wp:start x="0" y="0"/>
                  <wp:lineTo x="0" y="21506"/>
                  <wp:lineTo x="21652" y="21506"/>
                  <wp:lineTo x="2165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1404620"/>
                      </a:xfrm>
                      <a:prstGeom prst="rect">
                        <a:avLst/>
                      </a:prstGeom>
                      <a:solidFill>
                        <a:srgbClr val="FFFFFF"/>
                      </a:solidFill>
                      <a:ln w="9525">
                        <a:solidFill>
                          <a:srgbClr val="000000"/>
                        </a:solidFill>
                        <a:miter lim="800000"/>
                        <a:headEnd/>
                        <a:tailEnd/>
                      </a:ln>
                    </wps:spPr>
                    <wps:txbx>
                      <w:txbxContent>
                        <w:p w14:paraId="7A84CB74" w14:textId="77777777" w:rsidR="00CE5ECE" w:rsidRDefault="00CE5ECE" w:rsidP="00CE5ECE">
                          <w:pPr>
                            <w:pStyle w:val="Footer"/>
                            <w:tabs>
                              <w:tab w:val="left" w:pos="1284"/>
                              <w:tab w:val="right" w:pos="9746"/>
                            </w:tabs>
                            <w:jc w:val="both"/>
                          </w:pPr>
                          <w:r w:rsidRPr="00CE5ECE">
                            <w:t xml:space="preserve">This project has received funding from the European Union’s </w:t>
                          </w:r>
                        </w:p>
                        <w:p w14:paraId="537E265D" w14:textId="77777777" w:rsidR="00CE5ECE" w:rsidRDefault="00CE5ECE" w:rsidP="00CE5ECE">
                          <w:pPr>
                            <w:pStyle w:val="Footer"/>
                            <w:tabs>
                              <w:tab w:val="left" w:pos="1284"/>
                              <w:tab w:val="right" w:pos="9746"/>
                            </w:tabs>
                            <w:jc w:val="both"/>
                          </w:pPr>
                          <w:r w:rsidRPr="00CE5ECE">
                            <w:t>Horizon 2020 Framework Programme for Research and</w:t>
                          </w:r>
                        </w:p>
                        <w:p w14:paraId="29929621" w14:textId="77777777" w:rsidR="00CE5ECE" w:rsidRDefault="00CE5ECE" w:rsidP="00CE5ECE">
                          <w:r w:rsidRPr="00CE5ECE">
                            <w:t xml:space="preserve"> Innovation under grant agreement No 740923.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4020C3" id="_x0000_s1049" type="#_x0000_t202" style="position:absolute;left:0;text-align:left;margin-left:-66pt;margin-top:-276.4pt;width:290.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">
              <v:textbox style="mso-fit-shape-to-text:t">
                <w:txbxContent>
                  <w:p w14:paraId="7A84CB74" w14:textId="77777777" w:rsidR="00CE5ECE" w:rsidRDefault="00CE5ECE" w:rsidP="00CE5ECE">
                    <w:pPr>
                      <w:pStyle w:val="Footer"/>
                      <w:tabs>
                        <w:tab w:val="left" w:pos="1284"/>
                        <w:tab w:val="right" w:pos="9746"/>
                      </w:tabs>
                      <w:jc w:val="both"/>
                    </w:pPr>
                    <w:r w:rsidRPr="00CE5ECE">
                      <w:t xml:space="preserve">This project has received funding from the European Union’s </w:t>
                    </w:r>
                  </w:p>
                  <w:p w14:paraId="537E265D" w14:textId="77777777" w:rsidR="00CE5ECE" w:rsidRDefault="00CE5ECE" w:rsidP="00CE5ECE">
                    <w:pPr>
                      <w:pStyle w:val="Footer"/>
                      <w:tabs>
                        <w:tab w:val="left" w:pos="1284"/>
                        <w:tab w:val="right" w:pos="9746"/>
                      </w:tabs>
                      <w:jc w:val="both"/>
                    </w:pPr>
                    <w:r w:rsidRPr="00CE5ECE">
                      <w:t>Horizon 2020 Framework Programme for Research and</w:t>
                    </w:r>
                  </w:p>
                  <w:p w14:paraId="29929621" w14:textId="77777777" w:rsidR="00CE5ECE" w:rsidRDefault="00CE5ECE" w:rsidP="00CE5ECE">
                    <w:r w:rsidRPr="00CE5ECE">
                      <w:t xml:space="preserve"> Innovation under grant agreement No 740923.</w:t>
                    </w:r>
                  </w:p>
                </w:txbxContent>
              </v:textbox>
              <w10:wrap type="tight"/>
            </v:shape>
          </w:pict>
        </mc:Fallback>
      </mc:AlternateContent>
    </w:r>
    <w:r w:rsidR="007C323C">
      <w:t xml:space="preserve">                                                 </w:t>
    </w:r>
  </w:p>
  <w:p w14:paraId="1ADA9CCB" w14:textId="77777777" w:rsidR="007C323C" w:rsidRDefault="007C323C">
    <w:pPr>
      <w:pStyle w:val="Header"/>
    </w:pPr>
    <w:r>
      <w:t xml:space="preserve">              Safe-Guarding Home IoT Environment with</w:t>
    </w:r>
  </w:p>
  <w:p w14:paraId="4FBDCED1" w14:textId="77777777" w:rsidR="007C323C" w:rsidRDefault="007C323C">
    <w:pPr>
      <w:pStyle w:val="Header"/>
    </w:pPr>
    <w:r>
      <w:t xml:space="preserve">                                        Personalised Real-time Risk Control                            Newsletter 01, </w:t>
    </w:r>
    <w:r w:rsidR="00B14CC1">
      <w:t>Nov</w:t>
    </w:r>
    <w:r>
      <w:t xml:space="preserve"> 2017</w:t>
    </w:r>
  </w:p>
  <w:p w14:paraId="3FB4152C" w14:textId="77777777" w:rsidR="007C323C" w:rsidRDefault="007C323C">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02594F"/>
    <w:multiLevelType w:val="hybridMultilevel"/>
    <w:tmpl w:val="1112469E"/>
    <w:lvl w:ilvl="0" w:tplc="AD2AB2D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D5A2E90"/>
    <w:multiLevelType w:val="hybridMultilevel"/>
    <w:tmpl w:val="F1D66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23C"/>
    <w:rsid w:val="000178F6"/>
    <w:rsid w:val="0005421B"/>
    <w:rsid w:val="00072A86"/>
    <w:rsid w:val="00080D86"/>
    <w:rsid w:val="00081111"/>
    <w:rsid w:val="000C44CB"/>
    <w:rsid w:val="000D0ADF"/>
    <w:rsid w:val="000F2F06"/>
    <w:rsid w:val="00100BF3"/>
    <w:rsid w:val="001076E9"/>
    <w:rsid w:val="00122BED"/>
    <w:rsid w:val="00130FDB"/>
    <w:rsid w:val="00143182"/>
    <w:rsid w:val="00167E1A"/>
    <w:rsid w:val="00182000"/>
    <w:rsid w:val="00193DA7"/>
    <w:rsid w:val="001D0AFF"/>
    <w:rsid w:val="001F0307"/>
    <w:rsid w:val="00242076"/>
    <w:rsid w:val="00251CBA"/>
    <w:rsid w:val="00295949"/>
    <w:rsid w:val="002A5AD5"/>
    <w:rsid w:val="002D6772"/>
    <w:rsid w:val="0033093D"/>
    <w:rsid w:val="00345C47"/>
    <w:rsid w:val="003614D7"/>
    <w:rsid w:val="003721F9"/>
    <w:rsid w:val="003802F7"/>
    <w:rsid w:val="003857E4"/>
    <w:rsid w:val="003A4216"/>
    <w:rsid w:val="003A4A5C"/>
    <w:rsid w:val="003B7732"/>
    <w:rsid w:val="003D21E8"/>
    <w:rsid w:val="004646DE"/>
    <w:rsid w:val="00480C2A"/>
    <w:rsid w:val="004C2E3E"/>
    <w:rsid w:val="004C62EC"/>
    <w:rsid w:val="004F0B90"/>
    <w:rsid w:val="004F1744"/>
    <w:rsid w:val="004F7E9E"/>
    <w:rsid w:val="00501107"/>
    <w:rsid w:val="00515949"/>
    <w:rsid w:val="0052280E"/>
    <w:rsid w:val="005230DF"/>
    <w:rsid w:val="00524237"/>
    <w:rsid w:val="00536042"/>
    <w:rsid w:val="005434AF"/>
    <w:rsid w:val="00553E86"/>
    <w:rsid w:val="00573D59"/>
    <w:rsid w:val="00577C39"/>
    <w:rsid w:val="00581D76"/>
    <w:rsid w:val="00592079"/>
    <w:rsid w:val="005A1014"/>
    <w:rsid w:val="005A6AF0"/>
    <w:rsid w:val="005B2154"/>
    <w:rsid w:val="005C2AD4"/>
    <w:rsid w:val="005E69FB"/>
    <w:rsid w:val="005E6CF5"/>
    <w:rsid w:val="00630BBD"/>
    <w:rsid w:val="00637734"/>
    <w:rsid w:val="00650933"/>
    <w:rsid w:val="0067409D"/>
    <w:rsid w:val="00680A33"/>
    <w:rsid w:val="006861AB"/>
    <w:rsid w:val="006B504A"/>
    <w:rsid w:val="006C73D1"/>
    <w:rsid w:val="006E73F2"/>
    <w:rsid w:val="00702962"/>
    <w:rsid w:val="00702CC9"/>
    <w:rsid w:val="00722D5A"/>
    <w:rsid w:val="0073097D"/>
    <w:rsid w:val="00750DA8"/>
    <w:rsid w:val="007711EA"/>
    <w:rsid w:val="007767DA"/>
    <w:rsid w:val="00782D84"/>
    <w:rsid w:val="007A111A"/>
    <w:rsid w:val="007A7580"/>
    <w:rsid w:val="007B25D3"/>
    <w:rsid w:val="007B6708"/>
    <w:rsid w:val="007C323C"/>
    <w:rsid w:val="007D2113"/>
    <w:rsid w:val="007E4A47"/>
    <w:rsid w:val="007F795D"/>
    <w:rsid w:val="007F7F24"/>
    <w:rsid w:val="008208F5"/>
    <w:rsid w:val="00823088"/>
    <w:rsid w:val="00851604"/>
    <w:rsid w:val="00862B28"/>
    <w:rsid w:val="0086532A"/>
    <w:rsid w:val="00875276"/>
    <w:rsid w:val="008927EB"/>
    <w:rsid w:val="008C1565"/>
    <w:rsid w:val="008F006E"/>
    <w:rsid w:val="00942F17"/>
    <w:rsid w:val="00961907"/>
    <w:rsid w:val="009859B6"/>
    <w:rsid w:val="009A038E"/>
    <w:rsid w:val="009A2461"/>
    <w:rsid w:val="009C3FE4"/>
    <w:rsid w:val="009D1E5B"/>
    <w:rsid w:val="009D4067"/>
    <w:rsid w:val="009F77CF"/>
    <w:rsid w:val="00A12890"/>
    <w:rsid w:val="00A8735B"/>
    <w:rsid w:val="00A94E37"/>
    <w:rsid w:val="00AC4A21"/>
    <w:rsid w:val="00AD78CD"/>
    <w:rsid w:val="00AF287D"/>
    <w:rsid w:val="00B032B6"/>
    <w:rsid w:val="00B14CC1"/>
    <w:rsid w:val="00B20293"/>
    <w:rsid w:val="00B2169F"/>
    <w:rsid w:val="00B22E4B"/>
    <w:rsid w:val="00B3136A"/>
    <w:rsid w:val="00B34FFD"/>
    <w:rsid w:val="00B35E91"/>
    <w:rsid w:val="00B41E9A"/>
    <w:rsid w:val="00B51E9A"/>
    <w:rsid w:val="00B77220"/>
    <w:rsid w:val="00BB0467"/>
    <w:rsid w:val="00BB4C47"/>
    <w:rsid w:val="00BB57B9"/>
    <w:rsid w:val="00BB60EC"/>
    <w:rsid w:val="00BC67F7"/>
    <w:rsid w:val="00BD79F2"/>
    <w:rsid w:val="00BE0FB4"/>
    <w:rsid w:val="00BF00B6"/>
    <w:rsid w:val="00BF5D9A"/>
    <w:rsid w:val="00C54E69"/>
    <w:rsid w:val="00C75CE2"/>
    <w:rsid w:val="00C8338F"/>
    <w:rsid w:val="00CA093A"/>
    <w:rsid w:val="00CD77D5"/>
    <w:rsid w:val="00CE5ECE"/>
    <w:rsid w:val="00D02488"/>
    <w:rsid w:val="00D05A37"/>
    <w:rsid w:val="00D20DC3"/>
    <w:rsid w:val="00D53DBD"/>
    <w:rsid w:val="00DA46BA"/>
    <w:rsid w:val="00DB2275"/>
    <w:rsid w:val="00DD358E"/>
    <w:rsid w:val="00DE7817"/>
    <w:rsid w:val="00DF1321"/>
    <w:rsid w:val="00DF3621"/>
    <w:rsid w:val="00E0479D"/>
    <w:rsid w:val="00E135D9"/>
    <w:rsid w:val="00E1537A"/>
    <w:rsid w:val="00E162A3"/>
    <w:rsid w:val="00E209CD"/>
    <w:rsid w:val="00E228C9"/>
    <w:rsid w:val="00E22B99"/>
    <w:rsid w:val="00E32B2E"/>
    <w:rsid w:val="00E408E7"/>
    <w:rsid w:val="00E62E61"/>
    <w:rsid w:val="00E81C8F"/>
    <w:rsid w:val="00EA64AA"/>
    <w:rsid w:val="00EB30F1"/>
    <w:rsid w:val="00EB666D"/>
    <w:rsid w:val="00EC503D"/>
    <w:rsid w:val="00ED5DA5"/>
    <w:rsid w:val="00ED63B9"/>
    <w:rsid w:val="00EE4ED8"/>
    <w:rsid w:val="00F04222"/>
    <w:rsid w:val="00F1684E"/>
    <w:rsid w:val="00F22F94"/>
    <w:rsid w:val="00F529FE"/>
    <w:rsid w:val="00F62936"/>
    <w:rsid w:val="00F77719"/>
    <w:rsid w:val="00F77B70"/>
    <w:rsid w:val="00F8353F"/>
    <w:rsid w:val="00FA3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F52EBE"/>
  <w15:chartTrackingRefBased/>
  <w15:docId w15:val="{CDEA6FA7-25D3-44FE-98A4-909376338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23C"/>
  </w:style>
  <w:style w:type="paragraph" w:styleId="Footer">
    <w:name w:val="footer"/>
    <w:basedOn w:val="Normal"/>
    <w:link w:val="FooterChar"/>
    <w:uiPriority w:val="99"/>
    <w:unhideWhenUsed/>
    <w:rsid w:val="007C3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23C"/>
  </w:style>
  <w:style w:type="character" w:styleId="Hyperlink">
    <w:name w:val="Hyperlink"/>
    <w:basedOn w:val="DefaultParagraphFont"/>
    <w:uiPriority w:val="99"/>
    <w:unhideWhenUsed/>
    <w:rsid w:val="00BF5D9A"/>
    <w:rPr>
      <w:color w:val="0563C1" w:themeColor="hyperlink"/>
      <w:u w:val="single"/>
    </w:rPr>
  </w:style>
  <w:style w:type="paragraph" w:styleId="NoSpacing">
    <w:name w:val="No Spacing"/>
    <w:link w:val="NoSpacingChar"/>
    <w:uiPriority w:val="1"/>
    <w:qFormat/>
    <w:rsid w:val="00BB4C4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B4C47"/>
    <w:rPr>
      <w:rFonts w:eastAsiaTheme="minorEastAsia"/>
      <w:lang w:val="en-US"/>
    </w:rPr>
  </w:style>
  <w:style w:type="paragraph" w:styleId="NormalWeb">
    <w:name w:val="Normal (Web)"/>
    <w:basedOn w:val="Normal"/>
    <w:uiPriority w:val="99"/>
    <w:unhideWhenUsed/>
    <w:rsid w:val="00080D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F0307"/>
    <w:pPr>
      <w:ind w:left="720"/>
      <w:contextualSpacing/>
    </w:pPr>
  </w:style>
  <w:style w:type="character" w:styleId="CommentReference">
    <w:name w:val="annotation reference"/>
    <w:basedOn w:val="DefaultParagraphFont"/>
    <w:uiPriority w:val="99"/>
    <w:semiHidden/>
    <w:unhideWhenUsed/>
    <w:rsid w:val="009A038E"/>
    <w:rPr>
      <w:sz w:val="16"/>
      <w:szCs w:val="16"/>
    </w:rPr>
  </w:style>
  <w:style w:type="paragraph" w:styleId="CommentText">
    <w:name w:val="annotation text"/>
    <w:basedOn w:val="Normal"/>
    <w:link w:val="CommentTextChar"/>
    <w:uiPriority w:val="99"/>
    <w:semiHidden/>
    <w:unhideWhenUsed/>
    <w:rsid w:val="009A038E"/>
    <w:pPr>
      <w:spacing w:line="240" w:lineRule="auto"/>
    </w:pPr>
    <w:rPr>
      <w:sz w:val="20"/>
      <w:szCs w:val="20"/>
    </w:rPr>
  </w:style>
  <w:style w:type="character" w:customStyle="1" w:styleId="CommentTextChar">
    <w:name w:val="Comment Text Char"/>
    <w:basedOn w:val="DefaultParagraphFont"/>
    <w:link w:val="CommentText"/>
    <w:uiPriority w:val="99"/>
    <w:semiHidden/>
    <w:rsid w:val="009A038E"/>
    <w:rPr>
      <w:sz w:val="20"/>
      <w:szCs w:val="20"/>
    </w:rPr>
  </w:style>
  <w:style w:type="paragraph" w:styleId="CommentSubject">
    <w:name w:val="annotation subject"/>
    <w:basedOn w:val="CommentText"/>
    <w:next w:val="CommentText"/>
    <w:link w:val="CommentSubjectChar"/>
    <w:uiPriority w:val="99"/>
    <w:semiHidden/>
    <w:unhideWhenUsed/>
    <w:rsid w:val="009A038E"/>
    <w:rPr>
      <w:b/>
      <w:bCs/>
    </w:rPr>
  </w:style>
  <w:style w:type="character" w:customStyle="1" w:styleId="CommentSubjectChar">
    <w:name w:val="Comment Subject Char"/>
    <w:basedOn w:val="CommentTextChar"/>
    <w:link w:val="CommentSubject"/>
    <w:uiPriority w:val="99"/>
    <w:semiHidden/>
    <w:rsid w:val="009A038E"/>
    <w:rPr>
      <w:b/>
      <w:bCs/>
      <w:sz w:val="20"/>
      <w:szCs w:val="20"/>
    </w:rPr>
  </w:style>
  <w:style w:type="paragraph" w:styleId="BalloonText">
    <w:name w:val="Balloon Text"/>
    <w:basedOn w:val="Normal"/>
    <w:link w:val="BalloonTextChar"/>
    <w:uiPriority w:val="99"/>
    <w:semiHidden/>
    <w:unhideWhenUsed/>
    <w:rsid w:val="009A0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38E"/>
    <w:rPr>
      <w:rFonts w:ascii="Segoe UI" w:hAnsi="Segoe UI" w:cs="Segoe UI"/>
      <w:sz w:val="18"/>
      <w:szCs w:val="18"/>
    </w:rPr>
  </w:style>
  <w:style w:type="paragraph" w:styleId="PlainText">
    <w:name w:val="Plain Text"/>
    <w:basedOn w:val="Normal"/>
    <w:link w:val="PlainTextChar"/>
    <w:uiPriority w:val="99"/>
    <w:unhideWhenUsed/>
    <w:rsid w:val="005A6AF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A6AF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461538">
      <w:bodyDiv w:val="1"/>
      <w:marLeft w:val="0"/>
      <w:marRight w:val="0"/>
      <w:marTop w:val="0"/>
      <w:marBottom w:val="0"/>
      <w:divBdr>
        <w:top w:val="none" w:sz="0" w:space="0" w:color="auto"/>
        <w:left w:val="none" w:sz="0" w:space="0" w:color="auto"/>
        <w:bottom w:val="none" w:sz="0" w:space="0" w:color="auto"/>
        <w:right w:val="none" w:sz="0" w:space="0" w:color="auto"/>
      </w:divBdr>
    </w:div>
    <w:div w:id="987512530">
      <w:bodyDiv w:val="1"/>
      <w:marLeft w:val="0"/>
      <w:marRight w:val="0"/>
      <w:marTop w:val="0"/>
      <w:marBottom w:val="0"/>
      <w:divBdr>
        <w:top w:val="none" w:sz="0" w:space="0" w:color="auto"/>
        <w:left w:val="none" w:sz="0" w:space="0" w:color="auto"/>
        <w:bottom w:val="none" w:sz="0" w:space="0" w:color="auto"/>
        <w:right w:val="none" w:sz="0" w:space="0" w:color="auto"/>
      </w:divBdr>
      <w:divsChild>
        <w:div w:id="915214342">
          <w:marLeft w:val="0"/>
          <w:marRight w:val="0"/>
          <w:marTop w:val="0"/>
          <w:marBottom w:val="0"/>
          <w:divBdr>
            <w:top w:val="none" w:sz="0" w:space="0" w:color="auto"/>
            <w:left w:val="none" w:sz="0" w:space="0" w:color="auto"/>
            <w:bottom w:val="none" w:sz="0" w:space="0" w:color="auto"/>
            <w:right w:val="none" w:sz="0" w:space="0" w:color="auto"/>
          </w:divBdr>
        </w:div>
      </w:divsChild>
    </w:div>
    <w:div w:id="999848485">
      <w:bodyDiv w:val="1"/>
      <w:marLeft w:val="0"/>
      <w:marRight w:val="0"/>
      <w:marTop w:val="0"/>
      <w:marBottom w:val="0"/>
      <w:divBdr>
        <w:top w:val="none" w:sz="0" w:space="0" w:color="auto"/>
        <w:left w:val="none" w:sz="0" w:space="0" w:color="auto"/>
        <w:bottom w:val="none" w:sz="0" w:space="0" w:color="auto"/>
        <w:right w:val="none" w:sz="0" w:space="0" w:color="auto"/>
      </w:divBdr>
      <w:divsChild>
        <w:div w:id="1972006394">
          <w:marLeft w:val="0"/>
          <w:marRight w:val="0"/>
          <w:marTop w:val="0"/>
          <w:marBottom w:val="0"/>
          <w:divBdr>
            <w:top w:val="none" w:sz="0" w:space="0" w:color="auto"/>
            <w:left w:val="none" w:sz="0" w:space="0" w:color="auto"/>
            <w:bottom w:val="none" w:sz="0" w:space="0" w:color="auto"/>
            <w:right w:val="none" w:sz="0" w:space="0" w:color="auto"/>
          </w:divBdr>
        </w:div>
      </w:divsChild>
    </w:div>
    <w:div w:id="1024592912">
      <w:bodyDiv w:val="1"/>
      <w:marLeft w:val="0"/>
      <w:marRight w:val="0"/>
      <w:marTop w:val="0"/>
      <w:marBottom w:val="0"/>
      <w:divBdr>
        <w:top w:val="none" w:sz="0" w:space="0" w:color="auto"/>
        <w:left w:val="none" w:sz="0" w:space="0" w:color="auto"/>
        <w:bottom w:val="none" w:sz="0" w:space="0" w:color="auto"/>
        <w:right w:val="none" w:sz="0" w:space="0" w:color="auto"/>
      </w:divBdr>
      <w:divsChild>
        <w:div w:id="1809398743">
          <w:marLeft w:val="0"/>
          <w:marRight w:val="0"/>
          <w:marTop w:val="0"/>
          <w:marBottom w:val="0"/>
          <w:divBdr>
            <w:top w:val="none" w:sz="0" w:space="0" w:color="auto"/>
            <w:left w:val="none" w:sz="0" w:space="0" w:color="auto"/>
            <w:bottom w:val="none" w:sz="0" w:space="0" w:color="auto"/>
            <w:right w:val="none" w:sz="0" w:space="0" w:color="auto"/>
          </w:divBdr>
        </w:div>
      </w:divsChild>
    </w:div>
    <w:div w:id="1068454753">
      <w:bodyDiv w:val="1"/>
      <w:marLeft w:val="0"/>
      <w:marRight w:val="0"/>
      <w:marTop w:val="0"/>
      <w:marBottom w:val="0"/>
      <w:divBdr>
        <w:top w:val="none" w:sz="0" w:space="0" w:color="auto"/>
        <w:left w:val="none" w:sz="0" w:space="0" w:color="auto"/>
        <w:bottom w:val="none" w:sz="0" w:space="0" w:color="auto"/>
        <w:right w:val="none" w:sz="0" w:space="0" w:color="auto"/>
      </w:divBdr>
    </w:div>
    <w:div w:id="1481580652">
      <w:bodyDiv w:val="1"/>
      <w:marLeft w:val="0"/>
      <w:marRight w:val="0"/>
      <w:marTop w:val="0"/>
      <w:marBottom w:val="0"/>
      <w:divBdr>
        <w:top w:val="none" w:sz="0" w:space="0" w:color="auto"/>
        <w:left w:val="none" w:sz="0" w:space="0" w:color="auto"/>
        <w:bottom w:val="none" w:sz="0" w:space="0" w:color="auto"/>
        <w:right w:val="none" w:sz="0" w:space="0" w:color="auto"/>
      </w:divBdr>
    </w:div>
    <w:div w:id="1498308503">
      <w:bodyDiv w:val="1"/>
      <w:marLeft w:val="0"/>
      <w:marRight w:val="0"/>
      <w:marTop w:val="0"/>
      <w:marBottom w:val="0"/>
      <w:divBdr>
        <w:top w:val="none" w:sz="0" w:space="0" w:color="auto"/>
        <w:left w:val="none" w:sz="0" w:space="0" w:color="auto"/>
        <w:bottom w:val="none" w:sz="0" w:space="0" w:color="auto"/>
        <w:right w:val="none" w:sz="0" w:space="0" w:color="auto"/>
      </w:divBdr>
      <w:divsChild>
        <w:div w:id="532034022">
          <w:marLeft w:val="0"/>
          <w:marRight w:val="0"/>
          <w:marTop w:val="0"/>
          <w:marBottom w:val="0"/>
          <w:divBdr>
            <w:top w:val="none" w:sz="0" w:space="0" w:color="auto"/>
            <w:left w:val="none" w:sz="0" w:space="0" w:color="auto"/>
            <w:bottom w:val="none" w:sz="0" w:space="0" w:color="auto"/>
            <w:right w:val="none" w:sz="0" w:space="0" w:color="auto"/>
          </w:divBdr>
        </w:div>
      </w:divsChild>
    </w:div>
    <w:div w:id="1795517970">
      <w:bodyDiv w:val="1"/>
      <w:marLeft w:val="0"/>
      <w:marRight w:val="0"/>
      <w:marTop w:val="0"/>
      <w:marBottom w:val="0"/>
      <w:divBdr>
        <w:top w:val="none" w:sz="0" w:space="0" w:color="auto"/>
        <w:left w:val="none" w:sz="0" w:space="0" w:color="auto"/>
        <w:bottom w:val="none" w:sz="0" w:space="0" w:color="auto"/>
        <w:right w:val="none" w:sz="0" w:space="0" w:color="auto"/>
      </w:divBdr>
    </w:div>
    <w:div w:id="1841046085">
      <w:bodyDiv w:val="1"/>
      <w:marLeft w:val="0"/>
      <w:marRight w:val="0"/>
      <w:marTop w:val="0"/>
      <w:marBottom w:val="0"/>
      <w:divBdr>
        <w:top w:val="none" w:sz="0" w:space="0" w:color="auto"/>
        <w:left w:val="none" w:sz="0" w:space="0" w:color="auto"/>
        <w:bottom w:val="none" w:sz="0" w:space="0" w:color="auto"/>
        <w:right w:val="none" w:sz="0" w:space="0" w:color="auto"/>
      </w:divBdr>
      <w:divsChild>
        <w:div w:id="1452017364">
          <w:marLeft w:val="0"/>
          <w:marRight w:val="0"/>
          <w:marTop w:val="0"/>
          <w:marBottom w:val="0"/>
          <w:divBdr>
            <w:top w:val="none" w:sz="0" w:space="0" w:color="auto"/>
            <w:left w:val="none" w:sz="0" w:space="0" w:color="auto"/>
            <w:bottom w:val="none" w:sz="0" w:space="0" w:color="auto"/>
            <w:right w:val="none" w:sz="0" w:space="0" w:color="auto"/>
          </w:divBdr>
        </w:div>
      </w:divsChild>
    </w:div>
    <w:div w:id="1846624801">
      <w:bodyDiv w:val="1"/>
      <w:marLeft w:val="0"/>
      <w:marRight w:val="0"/>
      <w:marTop w:val="0"/>
      <w:marBottom w:val="0"/>
      <w:divBdr>
        <w:top w:val="none" w:sz="0" w:space="0" w:color="auto"/>
        <w:left w:val="none" w:sz="0" w:space="0" w:color="auto"/>
        <w:bottom w:val="none" w:sz="0" w:space="0" w:color="auto"/>
        <w:right w:val="none" w:sz="0" w:space="0" w:color="auto"/>
      </w:divBdr>
      <w:divsChild>
        <w:div w:id="1079641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HOSTProjectEU/"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hyperlink" Target="https://box.psnc.pl/f/84a39be3f9/"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www.ghost-iot.eu"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secuso.informatik.tu-darmstadt.de/de/secuso/team/oksana-kulyk/?tx_dppublications_pi1%5Bpublication%5D=10444&amp;tx_dppublications_pi1%5Baction%5D=show&amp;tx_dppublications_pi1%5Bcontroller%5D=Publication&amp;cHash=c678976bcea27146ff3f4c7bd2c666c8" TargetMode="External"/><Relationship Id="rId11" Type="http://schemas.openxmlformats.org/officeDocument/2006/relationships/hyperlink" Target="https://www.ghost-iot.eu/"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mailto:jaugusto@televes.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ghost-iot.eu/" TargetMode="External"/><Relationship Id="rId19" Type="http://schemas.openxmlformats.org/officeDocument/2006/relationships/hyperlink" Target="https://www.ghost-iot.eu/" TargetMode="Externa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urocase2017.psnc.pl/program/" TargetMode="External"/><Relationship Id="rId27" Type="http://schemas.openxmlformats.org/officeDocument/2006/relationships/image" Target="media/image10.png"/><Relationship Id="rId30" Type="http://schemas.openxmlformats.org/officeDocument/2006/relationships/hyperlink" Target="https://www.secuso.informatik.tu-darmstadt.de/de/secuso/team/oksana-kulyk/?tx_dppublications_pi1%5Bpublication%5D=10444&amp;tx_dppublications_pi1%5Baction%5D=show&amp;tx_dppublications_pi1%5Bcontroller%5D=Publication&amp;cHash=c678976bcea27146ff3f4c7bd2c666c8"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www.ghost-iot.eu"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linkedin.com/company/11204509/"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mailto:jaugusto@televes.com" TargetMode="External"/><Relationship Id="rId20" Type="http://schemas.openxmlformats.org/officeDocument/2006/relationships/hyperlink" Target="https://eurocase2017.psnc.pl/program/" TargetMode="External"/><Relationship Id="rId41" Type="http://schemas.openxmlformats.org/officeDocument/2006/relationships/image" Target="media/image21.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GHOST_ProjectEU" TargetMode="External"/><Relationship Id="rId23" Type="http://schemas.openxmlformats.org/officeDocument/2006/relationships/hyperlink" Target="https://box.psnc.pl/f/84a39be3f9/" TargetMode="External"/><Relationship Id="rId28" Type="http://schemas.openxmlformats.org/officeDocument/2006/relationships/image" Target="media/image100.png"/><Relationship Id="rId36" Type="http://schemas.openxmlformats.org/officeDocument/2006/relationships/image" Target="media/image16.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5C96-B46B-4437-921D-2E7E86A3B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1078</Words>
  <Characters>6151</Characters>
  <Application>Microsoft Office Word</Application>
  <DocSecurity>0</DocSecurity>
  <Lines>51</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7215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n.ghavami</dc:creator>
  <cp:keywords/>
  <dc:description/>
  <cp:lastModifiedBy>n.ghavami</cp:lastModifiedBy>
  <cp:revision>9</cp:revision>
  <dcterms:created xsi:type="dcterms:W3CDTF">2017-11-16T09:18:00Z</dcterms:created>
  <dcterms:modified xsi:type="dcterms:W3CDTF">2017-11-22T14:07:00Z</dcterms:modified>
</cp:coreProperties>
</file>